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333C" w14:textId="2ED57297" w:rsidR="00E321E8" w:rsidRPr="004A7A4F" w:rsidRDefault="00E321E8" w:rsidP="00E321E8">
      <w:pPr>
        <w:autoSpaceDE w:val="0"/>
        <w:autoSpaceDN w:val="0"/>
        <w:adjustRightInd w:val="0"/>
        <w:spacing w:after="0" w:line="240" w:lineRule="auto"/>
        <w:jc w:val="center"/>
        <w:rPr>
          <w:rFonts w:ascii="CG Times" w:hAnsi="CG Times" w:cs="CG Times"/>
          <w:b/>
          <w:bCs/>
          <w:sz w:val="24"/>
          <w:szCs w:val="24"/>
        </w:rPr>
      </w:pPr>
      <w:r w:rsidRPr="004A7A4F">
        <w:rPr>
          <w:rFonts w:ascii="Times New Roman" w:hAnsi="Times New Roman" w:cs="Times New Roman"/>
          <w:sz w:val="24"/>
          <w:szCs w:val="24"/>
          <w:lang w:val="en-CA"/>
        </w:rPr>
        <w:fldChar w:fldCharType="begin"/>
      </w:r>
      <w:r w:rsidRPr="004A7A4F">
        <w:rPr>
          <w:rFonts w:ascii="Times New Roman" w:hAnsi="Times New Roman" w:cs="Times New Roman"/>
          <w:sz w:val="24"/>
          <w:szCs w:val="24"/>
          <w:lang w:val="en-CA"/>
        </w:rPr>
        <w:instrText xml:space="preserve"> SEQ CHAPTER \h \r 1</w:instrText>
      </w:r>
      <w:r w:rsidRPr="004A7A4F">
        <w:rPr>
          <w:rFonts w:ascii="Times New Roman" w:hAnsi="Times New Roman" w:cs="Times New Roman"/>
          <w:sz w:val="24"/>
          <w:szCs w:val="24"/>
          <w:lang w:val="en-CA"/>
        </w:rPr>
        <w:fldChar w:fldCharType="end"/>
      </w:r>
      <w:r w:rsidRPr="004A7A4F">
        <w:rPr>
          <w:rFonts w:ascii="CG Times" w:hAnsi="CG Times" w:cs="CG Times"/>
          <w:b/>
          <w:bCs/>
          <w:sz w:val="28"/>
          <w:szCs w:val="28"/>
        </w:rPr>
        <w:t>202</w:t>
      </w:r>
      <w:r>
        <w:rPr>
          <w:rFonts w:ascii="CG Times" w:hAnsi="CG Times" w:cs="CG Times"/>
          <w:b/>
          <w:bCs/>
          <w:sz w:val="28"/>
          <w:szCs w:val="28"/>
        </w:rPr>
        <w:t>4</w:t>
      </w:r>
      <w:r w:rsidRPr="004A7A4F">
        <w:rPr>
          <w:rFonts w:ascii="CG Times" w:hAnsi="CG Times" w:cs="CG Times"/>
          <w:b/>
          <w:bCs/>
          <w:sz w:val="28"/>
          <w:szCs w:val="28"/>
        </w:rPr>
        <w:t>-202</w:t>
      </w:r>
      <w:r>
        <w:rPr>
          <w:rFonts w:ascii="CG Times" w:hAnsi="CG Times" w:cs="CG Times"/>
          <w:b/>
          <w:bCs/>
          <w:sz w:val="28"/>
          <w:szCs w:val="28"/>
        </w:rPr>
        <w:t>5</w:t>
      </w:r>
      <w:r w:rsidRPr="004A7A4F">
        <w:rPr>
          <w:rFonts w:ascii="CG Times" w:hAnsi="CG Times" w:cs="CG Times"/>
          <w:b/>
          <w:bCs/>
          <w:sz w:val="28"/>
          <w:szCs w:val="28"/>
        </w:rPr>
        <w:t xml:space="preserve"> Matagorda County 4-H Ambassador Program Application</w:t>
      </w:r>
    </w:p>
    <w:p w14:paraId="7BB47483" w14:textId="77777777" w:rsidR="00E321E8" w:rsidRPr="004A7A4F" w:rsidRDefault="00E321E8" w:rsidP="00E321E8">
      <w:pPr>
        <w:autoSpaceDE w:val="0"/>
        <w:autoSpaceDN w:val="0"/>
        <w:adjustRightInd w:val="0"/>
        <w:spacing w:after="0" w:line="240" w:lineRule="auto"/>
        <w:jc w:val="center"/>
        <w:rPr>
          <w:rFonts w:ascii="CG Times" w:hAnsi="CG Times" w:cs="CG Times"/>
          <w:b/>
          <w:bCs/>
          <w:u w:val="single"/>
        </w:rPr>
      </w:pPr>
    </w:p>
    <w:p w14:paraId="54E6BF33" w14:textId="77777777" w:rsidR="00E321E8" w:rsidRPr="004A7A4F" w:rsidRDefault="00E321E8" w:rsidP="00E321E8">
      <w:pPr>
        <w:autoSpaceDE w:val="0"/>
        <w:autoSpaceDN w:val="0"/>
        <w:adjustRightInd w:val="0"/>
        <w:spacing w:after="0" w:line="240" w:lineRule="auto"/>
        <w:jc w:val="center"/>
        <w:rPr>
          <w:rFonts w:ascii="CG Times" w:hAnsi="CG Times" w:cs="CG Times"/>
          <w:b/>
          <w:bCs/>
          <w:sz w:val="24"/>
          <w:szCs w:val="24"/>
        </w:rPr>
      </w:pPr>
      <w:r w:rsidRPr="004A7A4F">
        <w:rPr>
          <w:rFonts w:ascii="CG Times" w:hAnsi="CG Times" w:cs="CG Times"/>
          <w:b/>
          <w:bCs/>
          <w:sz w:val="24"/>
          <w:szCs w:val="24"/>
          <w:u w:val="single"/>
        </w:rPr>
        <w:t>Requirements</w:t>
      </w:r>
    </w:p>
    <w:p w14:paraId="3341D9E0" w14:textId="77777777" w:rsidR="00E321E8" w:rsidRPr="004A7A4F" w:rsidRDefault="00E321E8" w:rsidP="00E321E8">
      <w:pPr>
        <w:autoSpaceDE w:val="0"/>
        <w:autoSpaceDN w:val="0"/>
        <w:adjustRightInd w:val="0"/>
        <w:spacing w:after="0" w:line="240" w:lineRule="auto"/>
        <w:jc w:val="both"/>
        <w:rPr>
          <w:rFonts w:ascii="CG Times" w:hAnsi="CG Times" w:cs="CG Times"/>
          <w:b/>
          <w:bCs/>
        </w:rPr>
      </w:pPr>
    </w:p>
    <w:p w14:paraId="005031C2" w14:textId="2046EE89" w:rsidR="00E321E8" w:rsidRPr="004A7A4F" w:rsidRDefault="00E321E8" w:rsidP="00E321E8">
      <w:pPr>
        <w:tabs>
          <w:tab w:val="left" w:pos="0"/>
          <w:tab w:val="right" w:leader="dot" w:pos="9358"/>
        </w:tabs>
        <w:autoSpaceDE w:val="0"/>
        <w:autoSpaceDN w:val="0"/>
        <w:adjustRightInd w:val="0"/>
        <w:spacing w:after="0" w:line="240" w:lineRule="auto"/>
        <w:rPr>
          <w:rFonts w:ascii="CG Times" w:hAnsi="CG Times" w:cs="CG Times"/>
          <w:b/>
          <w:bCs/>
        </w:rPr>
      </w:pPr>
      <w:r w:rsidRPr="004A7A4F">
        <w:rPr>
          <w:rFonts w:ascii="CG Times" w:hAnsi="CG Times" w:cs="CG Times"/>
          <w:b/>
          <w:bCs/>
        </w:rPr>
        <w:t>Age requirement</w:t>
      </w:r>
      <w:r w:rsidRPr="004A7A4F">
        <w:rPr>
          <w:rFonts w:ascii="CG Times" w:hAnsi="CG Times" w:cs="CG Times"/>
          <w:b/>
          <w:bCs/>
        </w:rPr>
        <w:tab/>
        <w:t>14 and entering the 9</w:t>
      </w:r>
      <w:r w:rsidRPr="004A7A4F">
        <w:rPr>
          <w:rFonts w:ascii="CG Times" w:hAnsi="CG Times" w:cs="CG Times"/>
          <w:b/>
          <w:bCs/>
          <w:vertAlign w:val="superscript"/>
        </w:rPr>
        <w:t>th</w:t>
      </w:r>
      <w:r w:rsidRPr="004A7A4F">
        <w:rPr>
          <w:rFonts w:ascii="CG Times" w:hAnsi="CG Times" w:cs="CG Times"/>
          <w:b/>
          <w:bCs/>
        </w:rPr>
        <w:t xml:space="preserve"> grade as of 8/31/2</w:t>
      </w:r>
      <w:r>
        <w:rPr>
          <w:rFonts w:ascii="CG Times" w:hAnsi="CG Times" w:cs="CG Times"/>
          <w:b/>
          <w:bCs/>
        </w:rPr>
        <w:t>4</w:t>
      </w:r>
      <w:r w:rsidRPr="004A7A4F">
        <w:rPr>
          <w:rFonts w:ascii="CG Times" w:hAnsi="CG Times" w:cs="CG Times"/>
          <w:b/>
          <w:bCs/>
        </w:rPr>
        <w:t xml:space="preserve"> to 12</w:t>
      </w:r>
      <w:r>
        <w:rPr>
          <w:rFonts w:ascii="CG Times" w:hAnsi="CG Times" w:cs="CG Times"/>
          <w:b/>
          <w:bCs/>
        </w:rPr>
        <w:t>th</w:t>
      </w:r>
      <w:r w:rsidRPr="004A7A4F">
        <w:rPr>
          <w:rFonts w:ascii="CG Times" w:hAnsi="CG Times" w:cs="CG Times"/>
          <w:b/>
          <w:bCs/>
        </w:rPr>
        <w:t xml:space="preserve"> grade </w:t>
      </w:r>
    </w:p>
    <w:p w14:paraId="1F91889D" w14:textId="77777777" w:rsidR="00E321E8" w:rsidRPr="004A7A4F" w:rsidRDefault="00E321E8" w:rsidP="00E321E8">
      <w:pPr>
        <w:tabs>
          <w:tab w:val="left" w:pos="0"/>
          <w:tab w:val="right" w:leader="dot" w:pos="9358"/>
        </w:tabs>
        <w:autoSpaceDE w:val="0"/>
        <w:autoSpaceDN w:val="0"/>
        <w:adjustRightInd w:val="0"/>
        <w:spacing w:after="0" w:line="240" w:lineRule="auto"/>
        <w:rPr>
          <w:rFonts w:ascii="CG Times" w:hAnsi="CG Times" w:cs="CG Times"/>
          <w:b/>
          <w:bCs/>
        </w:rPr>
      </w:pPr>
      <w:r w:rsidRPr="004A7A4F">
        <w:rPr>
          <w:rFonts w:ascii="CG Times" w:hAnsi="CG Times" w:cs="CG Times"/>
          <w:b/>
          <w:bCs/>
        </w:rPr>
        <w:t>Record Books due</w:t>
      </w:r>
      <w:r w:rsidRPr="004A7A4F">
        <w:rPr>
          <w:rFonts w:ascii="CG Times" w:hAnsi="CG Times" w:cs="CG Times"/>
          <w:b/>
          <w:bCs/>
        </w:rPr>
        <w:tab/>
        <w:t xml:space="preserve">Thursday, </w:t>
      </w:r>
      <w:bookmarkStart w:id="0" w:name="_Hlk161815896"/>
      <w:r>
        <w:rPr>
          <w:rFonts w:ascii="CG Times" w:hAnsi="CG Times" w:cs="CG Times"/>
          <w:b/>
          <w:bCs/>
        </w:rPr>
        <w:t>May 30</w:t>
      </w:r>
      <w:bookmarkEnd w:id="0"/>
      <w:r w:rsidRPr="004A7A4F">
        <w:rPr>
          <w:rFonts w:ascii="CG Times" w:hAnsi="CG Times" w:cs="CG Times"/>
          <w:b/>
          <w:bCs/>
        </w:rPr>
        <w:t>, 202</w:t>
      </w:r>
      <w:r>
        <w:rPr>
          <w:rFonts w:ascii="CG Times" w:hAnsi="CG Times" w:cs="CG Times"/>
          <w:b/>
          <w:bCs/>
        </w:rPr>
        <w:t>4</w:t>
      </w:r>
    </w:p>
    <w:p w14:paraId="2D32BE2A" w14:textId="77777777" w:rsidR="00E321E8" w:rsidRPr="004A7A4F" w:rsidRDefault="00E321E8" w:rsidP="00E321E8">
      <w:pPr>
        <w:tabs>
          <w:tab w:val="left" w:pos="0"/>
          <w:tab w:val="right" w:leader="dot" w:pos="9358"/>
        </w:tabs>
        <w:autoSpaceDE w:val="0"/>
        <w:autoSpaceDN w:val="0"/>
        <w:adjustRightInd w:val="0"/>
        <w:spacing w:after="0" w:line="240" w:lineRule="auto"/>
        <w:rPr>
          <w:rFonts w:ascii="CG Times" w:hAnsi="CG Times" w:cs="CG Times"/>
          <w:b/>
          <w:bCs/>
        </w:rPr>
      </w:pPr>
      <w:r w:rsidRPr="004A7A4F">
        <w:rPr>
          <w:rFonts w:ascii="CG Times" w:hAnsi="CG Times" w:cs="CG Times"/>
          <w:b/>
          <w:bCs/>
        </w:rPr>
        <w:t>Applications due</w:t>
      </w:r>
      <w:r w:rsidRPr="004A7A4F">
        <w:rPr>
          <w:rFonts w:ascii="CG Times" w:hAnsi="CG Times" w:cs="CG Times"/>
          <w:b/>
          <w:bCs/>
        </w:rPr>
        <w:tab/>
        <w:t xml:space="preserve">Thursday, </w:t>
      </w:r>
      <w:r>
        <w:rPr>
          <w:rFonts w:ascii="CG Times" w:hAnsi="CG Times" w:cs="CG Times"/>
          <w:b/>
          <w:bCs/>
        </w:rPr>
        <w:t>May 30</w:t>
      </w:r>
      <w:r w:rsidRPr="004A7A4F">
        <w:rPr>
          <w:rFonts w:ascii="CG Times" w:hAnsi="CG Times" w:cs="CG Times"/>
          <w:b/>
          <w:bCs/>
        </w:rPr>
        <w:t>, 202</w:t>
      </w:r>
      <w:r>
        <w:rPr>
          <w:rFonts w:ascii="CG Times" w:hAnsi="CG Times" w:cs="CG Times"/>
          <w:b/>
          <w:bCs/>
        </w:rPr>
        <w:t>4</w:t>
      </w:r>
    </w:p>
    <w:p w14:paraId="0EB60BEE" w14:textId="77777777" w:rsidR="00E321E8" w:rsidRPr="004A7A4F" w:rsidRDefault="00E321E8" w:rsidP="00E321E8">
      <w:pPr>
        <w:tabs>
          <w:tab w:val="left" w:pos="0"/>
          <w:tab w:val="right" w:leader="dot" w:pos="9358"/>
        </w:tabs>
        <w:autoSpaceDE w:val="0"/>
        <w:autoSpaceDN w:val="0"/>
        <w:adjustRightInd w:val="0"/>
        <w:spacing w:after="0" w:line="240" w:lineRule="auto"/>
        <w:rPr>
          <w:rFonts w:ascii="CG Times" w:hAnsi="CG Times" w:cs="CG Times"/>
          <w:b/>
          <w:bCs/>
        </w:rPr>
      </w:pPr>
      <w:r w:rsidRPr="004A7A4F">
        <w:rPr>
          <w:rFonts w:ascii="CG Times" w:hAnsi="CG Times" w:cs="CG Times"/>
          <w:b/>
          <w:bCs/>
        </w:rPr>
        <w:t>Sign Ambassador Rules by</w:t>
      </w:r>
      <w:r w:rsidRPr="004A7A4F">
        <w:rPr>
          <w:rFonts w:ascii="CG Times" w:hAnsi="CG Times" w:cs="CG Times"/>
          <w:b/>
          <w:bCs/>
        </w:rPr>
        <w:tab/>
        <w:t xml:space="preserve">Thursday, </w:t>
      </w:r>
      <w:r>
        <w:rPr>
          <w:rFonts w:ascii="CG Times" w:hAnsi="CG Times" w:cs="CG Times"/>
          <w:b/>
          <w:bCs/>
        </w:rPr>
        <w:t>May 30</w:t>
      </w:r>
      <w:r w:rsidRPr="004A7A4F">
        <w:rPr>
          <w:rFonts w:ascii="CG Times" w:hAnsi="CG Times" w:cs="CG Times"/>
          <w:b/>
          <w:bCs/>
        </w:rPr>
        <w:t>, 202</w:t>
      </w:r>
      <w:r>
        <w:rPr>
          <w:rFonts w:ascii="CG Times" w:hAnsi="CG Times" w:cs="CG Times"/>
          <w:b/>
          <w:bCs/>
        </w:rPr>
        <w:t>4</w:t>
      </w:r>
    </w:p>
    <w:p w14:paraId="78F4658D" w14:textId="77777777" w:rsidR="00E321E8" w:rsidRPr="004A7A4F" w:rsidRDefault="00E321E8" w:rsidP="00E321E8">
      <w:pPr>
        <w:tabs>
          <w:tab w:val="left" w:pos="0"/>
          <w:tab w:val="right" w:leader="dot" w:pos="9358"/>
        </w:tabs>
        <w:autoSpaceDE w:val="0"/>
        <w:autoSpaceDN w:val="0"/>
        <w:adjustRightInd w:val="0"/>
        <w:spacing w:after="0" w:line="240" w:lineRule="auto"/>
        <w:rPr>
          <w:rFonts w:ascii="CG Times" w:hAnsi="CG Times" w:cs="CG Times"/>
          <w:b/>
          <w:bCs/>
        </w:rPr>
      </w:pPr>
      <w:r w:rsidRPr="004A7A4F">
        <w:rPr>
          <w:rFonts w:ascii="CG Times" w:hAnsi="CG Times" w:cs="CG Times"/>
          <w:b/>
          <w:bCs/>
        </w:rPr>
        <w:t>Interview</w:t>
      </w:r>
      <w:r w:rsidRPr="004A7A4F">
        <w:rPr>
          <w:rFonts w:ascii="CG Times" w:hAnsi="CG Times" w:cs="CG Times"/>
          <w:b/>
          <w:bCs/>
        </w:rPr>
        <w:tab/>
        <w:t>Monday, June 1</w:t>
      </w:r>
      <w:r>
        <w:rPr>
          <w:rFonts w:ascii="CG Times" w:hAnsi="CG Times" w:cs="CG Times"/>
          <w:b/>
          <w:bCs/>
        </w:rPr>
        <w:t>0</w:t>
      </w:r>
      <w:r w:rsidRPr="004A7A4F">
        <w:rPr>
          <w:rFonts w:ascii="CG Times" w:hAnsi="CG Times" w:cs="CG Times"/>
          <w:b/>
          <w:bCs/>
        </w:rPr>
        <w:t>, 202</w:t>
      </w:r>
      <w:r>
        <w:rPr>
          <w:rFonts w:ascii="CG Times" w:hAnsi="CG Times" w:cs="CG Times"/>
          <w:b/>
          <w:bCs/>
        </w:rPr>
        <w:t>4</w:t>
      </w:r>
    </w:p>
    <w:p w14:paraId="52E8C5FC" w14:textId="77777777" w:rsidR="00E321E8" w:rsidRPr="004A7A4F" w:rsidRDefault="00E321E8" w:rsidP="00E321E8">
      <w:pPr>
        <w:tabs>
          <w:tab w:val="left" w:pos="0"/>
          <w:tab w:val="right" w:leader="dot" w:pos="9358"/>
        </w:tabs>
        <w:autoSpaceDE w:val="0"/>
        <w:autoSpaceDN w:val="0"/>
        <w:adjustRightInd w:val="0"/>
        <w:spacing w:after="0" w:line="240" w:lineRule="auto"/>
        <w:rPr>
          <w:rFonts w:ascii="CG Times" w:hAnsi="CG Times" w:cs="CG Times"/>
          <w:b/>
          <w:bCs/>
        </w:rPr>
      </w:pPr>
      <w:r w:rsidRPr="004A7A4F">
        <w:rPr>
          <w:rFonts w:ascii="CG Times" w:hAnsi="CG Times" w:cs="CG Times"/>
          <w:b/>
          <w:bCs/>
        </w:rPr>
        <w:t xml:space="preserve">Attend and participate in scheduled monthly meetings </w:t>
      </w:r>
      <w:r w:rsidRPr="004A7A4F">
        <w:rPr>
          <w:rFonts w:ascii="CG Times" w:hAnsi="CG Times" w:cs="CG Times"/>
          <w:b/>
          <w:bCs/>
          <w:sz w:val="20"/>
          <w:szCs w:val="20"/>
        </w:rPr>
        <w:t>&amp; Awards Banquet</w:t>
      </w:r>
      <w:bookmarkStart w:id="1" w:name="BM_1_"/>
      <w:bookmarkEnd w:id="1"/>
      <w:r w:rsidRPr="004A7A4F">
        <w:rPr>
          <w:rFonts w:ascii="CG Times" w:hAnsi="CG Times" w:cs="CG Times"/>
          <w:b/>
          <w:bCs/>
          <w:sz w:val="20"/>
          <w:szCs w:val="20"/>
        </w:rPr>
        <w:t xml:space="preserve"> in </w:t>
      </w:r>
      <w:r>
        <w:rPr>
          <w:rFonts w:ascii="CG Times" w:hAnsi="CG Times" w:cs="CG Times"/>
          <w:b/>
          <w:bCs/>
          <w:sz w:val="20"/>
          <w:szCs w:val="20"/>
        </w:rPr>
        <w:t>July</w:t>
      </w:r>
    </w:p>
    <w:p w14:paraId="470046D0"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b/>
          <w:bCs/>
        </w:rPr>
      </w:pPr>
    </w:p>
    <w:p w14:paraId="70A97379" w14:textId="77777777" w:rsidR="00E321E8" w:rsidRPr="004A7A4F" w:rsidRDefault="00E321E8" w:rsidP="00E321E8">
      <w:pPr>
        <w:tabs>
          <w:tab w:val="left" w:pos="0"/>
          <w:tab w:val="left" w:pos="6480"/>
          <w:tab w:val="left" w:pos="7200"/>
          <w:tab w:val="left" w:pos="7920"/>
          <w:tab w:val="left" w:pos="8640"/>
          <w:tab w:val="right" w:pos="9358"/>
        </w:tabs>
        <w:autoSpaceDE w:val="0"/>
        <w:autoSpaceDN w:val="0"/>
        <w:adjustRightInd w:val="0"/>
        <w:spacing w:after="0" w:line="407" w:lineRule="auto"/>
        <w:ind w:left="6480" w:hanging="6480"/>
        <w:rPr>
          <w:rFonts w:ascii="CG Times" w:hAnsi="CG Times" w:cs="CG Times"/>
          <w:b/>
          <w:bCs/>
        </w:rPr>
      </w:pPr>
      <w:r w:rsidRPr="004A7A4F">
        <w:rPr>
          <w:rFonts w:ascii="CG Times" w:hAnsi="CG Times" w:cs="CG Times"/>
          <w:b/>
          <w:bCs/>
        </w:rPr>
        <w:t>Name:    _______________________________________Age as of August 31, 202</w:t>
      </w:r>
      <w:r>
        <w:rPr>
          <w:rFonts w:ascii="CG Times" w:hAnsi="CG Times" w:cs="CG Times"/>
          <w:b/>
          <w:bCs/>
        </w:rPr>
        <w:t>4</w:t>
      </w:r>
      <w:r w:rsidRPr="004A7A4F">
        <w:rPr>
          <w:rFonts w:ascii="CG Times" w:hAnsi="CG Times" w:cs="CG Times"/>
          <w:b/>
          <w:bCs/>
        </w:rPr>
        <w:t>_________</w:t>
      </w:r>
    </w:p>
    <w:p w14:paraId="2FBFE7F6" w14:textId="77777777" w:rsidR="00E321E8" w:rsidRPr="004A7A4F" w:rsidRDefault="00E321E8" w:rsidP="00E321E8">
      <w:pPr>
        <w:tabs>
          <w:tab w:val="left" w:pos="0"/>
          <w:tab w:val="right" w:pos="9358"/>
        </w:tabs>
        <w:autoSpaceDE w:val="0"/>
        <w:autoSpaceDN w:val="0"/>
        <w:adjustRightInd w:val="0"/>
        <w:spacing w:after="0" w:line="407" w:lineRule="auto"/>
        <w:rPr>
          <w:rFonts w:ascii="CG Times" w:hAnsi="CG Times" w:cs="CG Times"/>
          <w:b/>
          <w:bCs/>
        </w:rPr>
      </w:pPr>
      <w:r w:rsidRPr="004A7A4F">
        <w:rPr>
          <w:rFonts w:ascii="CG Times" w:hAnsi="CG Times" w:cs="CG Times"/>
          <w:b/>
          <w:bCs/>
        </w:rPr>
        <w:t>Address: ____________________________________________________________________________</w:t>
      </w:r>
      <w:r w:rsidRPr="004A7A4F">
        <w:rPr>
          <w:rFonts w:ascii="CG Times" w:hAnsi="CG Times" w:cs="CG Times"/>
          <w:b/>
          <w:bCs/>
        </w:rPr>
        <w:tab/>
      </w:r>
    </w:p>
    <w:p w14:paraId="70329DB5" w14:textId="77777777" w:rsidR="00E321E8" w:rsidRPr="004A7A4F" w:rsidRDefault="00E321E8" w:rsidP="00E321E8">
      <w:pPr>
        <w:tabs>
          <w:tab w:val="left" w:pos="0"/>
          <w:tab w:val="left" w:pos="6480"/>
          <w:tab w:val="left" w:pos="7200"/>
          <w:tab w:val="left" w:pos="7920"/>
          <w:tab w:val="left" w:pos="8640"/>
          <w:tab w:val="right" w:pos="9358"/>
        </w:tabs>
        <w:autoSpaceDE w:val="0"/>
        <w:autoSpaceDN w:val="0"/>
        <w:adjustRightInd w:val="0"/>
        <w:spacing w:after="0" w:line="407" w:lineRule="auto"/>
        <w:ind w:left="6480" w:hanging="6480"/>
        <w:rPr>
          <w:rFonts w:ascii="CG Times" w:hAnsi="CG Times" w:cs="CG Times"/>
          <w:b/>
          <w:bCs/>
        </w:rPr>
      </w:pPr>
      <w:r w:rsidRPr="004A7A4F">
        <w:rPr>
          <w:rFonts w:ascii="CG Times" w:hAnsi="CG Times" w:cs="CG Times"/>
          <w:b/>
          <w:bCs/>
        </w:rPr>
        <w:t>4-H Club: __________________________________________Grade in School: ___________</w:t>
      </w:r>
      <w:r w:rsidRPr="004A7A4F">
        <w:rPr>
          <w:rFonts w:ascii="CG Times" w:hAnsi="CG Times" w:cs="CG Times"/>
          <w:b/>
          <w:bCs/>
        </w:rPr>
        <w:tab/>
      </w:r>
    </w:p>
    <w:p w14:paraId="60D924AF" w14:textId="77777777" w:rsidR="00E321E8" w:rsidRPr="004A7A4F" w:rsidRDefault="00E321E8" w:rsidP="00E321E8">
      <w:pPr>
        <w:tabs>
          <w:tab w:val="left" w:pos="0"/>
          <w:tab w:val="right" w:pos="9358"/>
        </w:tabs>
        <w:autoSpaceDE w:val="0"/>
        <w:autoSpaceDN w:val="0"/>
        <w:adjustRightInd w:val="0"/>
        <w:spacing w:after="0" w:line="407" w:lineRule="auto"/>
        <w:rPr>
          <w:rFonts w:ascii="CG Times" w:hAnsi="CG Times" w:cs="CG Times"/>
          <w:b/>
          <w:bCs/>
        </w:rPr>
      </w:pPr>
      <w:r w:rsidRPr="004A7A4F">
        <w:rPr>
          <w:rFonts w:ascii="CG Times" w:hAnsi="CG Times" w:cs="CG Times"/>
          <w:b/>
          <w:bCs/>
        </w:rPr>
        <w:t>Blazer Size: ___________</w:t>
      </w:r>
    </w:p>
    <w:p w14:paraId="05613833"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1" w:lineRule="exact"/>
        <w:rPr>
          <w:rFonts w:ascii="CG Times" w:hAnsi="CG Times" w:cs="CG Times"/>
          <w:b/>
          <w:bCs/>
        </w:rPr>
      </w:pPr>
      <w:r w:rsidRPr="004A7A4F">
        <w:rPr>
          <w:rFonts w:ascii="Times New Roman" w:hAnsi="Times New Roman" w:cs="Times New Roman"/>
          <w:noProof/>
          <w:sz w:val="20"/>
          <w:szCs w:val="20"/>
        </w:rPr>
        <w:drawing>
          <wp:anchor distT="57150" distB="57150" distL="57150" distR="57150" simplePos="0" relativeHeight="251659264" behindDoc="0" locked="0" layoutInCell="0" allowOverlap="1" wp14:anchorId="0A0D6722" wp14:editId="3F3A3C73">
            <wp:simplePos x="0" y="0"/>
            <wp:positionH relativeFrom="margin">
              <wp:posOffset>-27940</wp:posOffset>
            </wp:positionH>
            <wp:positionV relativeFrom="paragraph">
              <wp:posOffset>0</wp:posOffset>
            </wp:positionV>
            <wp:extent cx="63500" cy="6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A4F">
        <w:rPr>
          <w:rFonts w:ascii="Times New Roman" w:hAnsi="Times New Roman" w:cs="Times New Roman"/>
          <w:noProof/>
          <w:sz w:val="20"/>
          <w:szCs w:val="20"/>
        </w:rPr>
        <w:drawing>
          <wp:anchor distT="57150" distB="57150" distL="57150" distR="57150" simplePos="0" relativeHeight="251660288" behindDoc="0" locked="0" layoutInCell="0" allowOverlap="1" wp14:anchorId="382DCAFD" wp14:editId="4FD12320">
            <wp:simplePos x="0" y="0"/>
            <wp:positionH relativeFrom="margin">
              <wp:posOffset>-27940</wp:posOffset>
            </wp:positionH>
            <wp:positionV relativeFrom="paragraph">
              <wp:posOffset>0</wp:posOffset>
            </wp:positionV>
            <wp:extent cx="5943600" cy="62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2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A1741" w14:textId="77777777" w:rsidR="00E321E8"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jc w:val="center"/>
        <w:rPr>
          <w:rFonts w:ascii="CG Times" w:hAnsi="CG Times" w:cs="CG Times"/>
          <w:i/>
          <w:iCs/>
        </w:rPr>
      </w:pPr>
    </w:p>
    <w:p w14:paraId="7DB5C235" w14:textId="4D99E1D9"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jc w:val="center"/>
        <w:rPr>
          <w:rFonts w:ascii="CG Times" w:hAnsi="CG Times" w:cs="CG Times"/>
        </w:rPr>
      </w:pPr>
      <w:r w:rsidRPr="004A7A4F">
        <w:rPr>
          <w:rFonts w:ascii="CG Times" w:hAnsi="CG Times" w:cs="CG Times"/>
          <w:i/>
          <w:iCs/>
        </w:rPr>
        <w:t>Answer the following questions.  Additional paper may be used if needed.</w:t>
      </w:r>
    </w:p>
    <w:p w14:paraId="40E8689C"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2F01FE2B"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r w:rsidRPr="004A7A4F">
        <w:rPr>
          <w:rFonts w:ascii="CG Times" w:hAnsi="CG Times" w:cs="CG Times"/>
        </w:rPr>
        <w:t xml:space="preserve">Why do you want to be an </w:t>
      </w:r>
      <w:proofErr w:type="gramStart"/>
      <w:r w:rsidRPr="004A7A4F">
        <w:rPr>
          <w:rFonts w:ascii="CG Times" w:hAnsi="CG Times" w:cs="CG Times"/>
        </w:rPr>
        <w:t>Ambassador</w:t>
      </w:r>
      <w:proofErr w:type="gramEnd"/>
      <w:r w:rsidRPr="004A7A4F">
        <w:rPr>
          <w:rFonts w:ascii="CG Times" w:hAnsi="CG Times" w:cs="CG Times"/>
        </w:rPr>
        <w:t>?</w:t>
      </w:r>
    </w:p>
    <w:p w14:paraId="7A8074C2"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2D0C3F13" w14:textId="77777777" w:rsidR="00E321E8"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49DC7479" w14:textId="1DDACECA" w:rsidR="00E321E8"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6E3BDB5E"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296D251E"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5B35BD99"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r w:rsidRPr="004A7A4F">
        <w:rPr>
          <w:rFonts w:ascii="CG Times" w:hAnsi="CG Times" w:cs="CG Times"/>
        </w:rPr>
        <w:t>How long have you been in 4-H?  What 4-H projects have you participated in that you feel will give you lifelong skills?</w:t>
      </w:r>
    </w:p>
    <w:p w14:paraId="37B77E49"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157478FC" w14:textId="095BAA00" w:rsidR="00E321E8"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1C95776D"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30521372" w14:textId="77777777" w:rsidR="00E321E8"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57C0C338" w14:textId="77777777" w:rsidR="00E321E8"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190E2E23"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500CB2AE"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122F9F5F"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4801B10A"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03F1A8F3"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r w:rsidRPr="004A7A4F">
        <w:rPr>
          <w:rFonts w:ascii="CG Times" w:hAnsi="CG Times" w:cs="CG Times"/>
        </w:rPr>
        <w:t>What do you feel are the most positive assets you possess?</w:t>
      </w:r>
    </w:p>
    <w:p w14:paraId="68EB1D5C"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1ED23D46" w14:textId="77777777" w:rsidR="00E321E8"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02855AA9"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50F3A9A9"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2EC08EF1"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2C38762A"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0D19EF18"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36F62A49"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r w:rsidRPr="004A7A4F">
        <w:rPr>
          <w:rFonts w:ascii="CG Times" w:hAnsi="CG Times" w:cs="CG Times"/>
        </w:rPr>
        <w:t>What are some unique, outstanding ideas you plan to use in order to promote 4-H if accepted to the program?  (List a minimum of 3)</w:t>
      </w:r>
    </w:p>
    <w:p w14:paraId="1CC0FFB3"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331E2CF3" w14:textId="77777777" w:rsidR="00E321E8" w:rsidRPr="004A7A4F" w:rsidRDefault="00E321E8" w:rsidP="00E321E8">
      <w:pPr>
        <w:tabs>
          <w:tab w:val="left" w:pos="-1020"/>
          <w:tab w:val="left" w:pos="-720"/>
          <w:tab w:val="left" w:leader="dot" w:pos="0"/>
          <w:tab w:val="left" w:pos="720"/>
          <w:tab w:val="left" w:pos="1440"/>
          <w:tab w:val="left" w:pos="1620"/>
          <w:tab w:val="left" w:pos="2880"/>
          <w:tab w:val="left" w:pos="3600"/>
          <w:tab w:val="left" w:pos="4320"/>
          <w:tab w:val="left" w:leader="dot" w:pos="7020"/>
          <w:tab w:val="left" w:pos="7200"/>
          <w:tab w:val="left" w:pos="7920"/>
          <w:tab w:val="left" w:pos="8640"/>
          <w:tab w:val="left" w:pos="9358"/>
        </w:tabs>
        <w:autoSpaceDE w:val="0"/>
        <w:autoSpaceDN w:val="0"/>
        <w:adjustRightInd w:val="0"/>
        <w:spacing w:after="0" w:line="240" w:lineRule="auto"/>
        <w:rPr>
          <w:rFonts w:ascii="CG Times" w:hAnsi="CG Times" w:cs="CG Times"/>
        </w:rPr>
      </w:pPr>
    </w:p>
    <w:p w14:paraId="27AF4597" w14:textId="77777777" w:rsidR="00E321E8" w:rsidRDefault="00E321E8" w:rsidP="00E321E8"/>
    <w:p w14:paraId="00B01877" w14:textId="77777777" w:rsidR="00E321E8" w:rsidRDefault="00E321E8" w:rsidP="00D543E0">
      <w:pPr>
        <w:jc w:val="center"/>
        <w:rPr>
          <w:b/>
        </w:rPr>
      </w:pPr>
    </w:p>
    <w:p w14:paraId="717B70A6" w14:textId="77777777" w:rsidR="00E321E8" w:rsidRDefault="00E321E8" w:rsidP="00D543E0">
      <w:pPr>
        <w:jc w:val="center"/>
        <w:rPr>
          <w:b/>
        </w:rPr>
      </w:pPr>
    </w:p>
    <w:p w14:paraId="5F95E0E8" w14:textId="4487EAF0" w:rsidR="009D6A8D" w:rsidRPr="00D543E0" w:rsidRDefault="00CF2343" w:rsidP="00D543E0">
      <w:pPr>
        <w:jc w:val="center"/>
        <w:rPr>
          <w:b/>
        </w:rPr>
      </w:pPr>
      <w:r w:rsidRPr="00D543E0">
        <w:rPr>
          <w:b/>
        </w:rPr>
        <w:lastRenderedPageBreak/>
        <w:t>Matagorda County 4-H Ambassadors By-Laws</w:t>
      </w:r>
      <w:r w:rsidR="00FC1556">
        <w:rPr>
          <w:b/>
        </w:rPr>
        <w:t xml:space="preserve"> </w:t>
      </w:r>
      <w:r w:rsidR="0000422F">
        <w:rPr>
          <w:b/>
        </w:rPr>
        <w:t>202</w:t>
      </w:r>
      <w:r w:rsidR="00927497">
        <w:rPr>
          <w:b/>
        </w:rPr>
        <w:t>4</w:t>
      </w:r>
      <w:r w:rsidR="0000422F">
        <w:rPr>
          <w:b/>
        </w:rPr>
        <w:t>-202</w:t>
      </w:r>
      <w:r w:rsidR="00927497">
        <w:rPr>
          <w:b/>
        </w:rPr>
        <w:t>5</w:t>
      </w:r>
    </w:p>
    <w:p w14:paraId="13E218CC" w14:textId="77777777" w:rsidR="00CF2343" w:rsidRPr="00510F44" w:rsidRDefault="00CF2343" w:rsidP="00D543E0">
      <w:r w:rsidRPr="00510F44">
        <w:rPr>
          <w:b/>
        </w:rPr>
        <w:t>1.</w:t>
      </w:r>
      <w:r w:rsidRPr="00510F44">
        <w:rPr>
          <w:b/>
        </w:rPr>
        <w:tab/>
        <w:t xml:space="preserve"> </w:t>
      </w:r>
      <w:r w:rsidRPr="00510F44">
        <w:rPr>
          <w:b/>
          <w:u w:val="single"/>
        </w:rPr>
        <w:t xml:space="preserve">PURPOSE </w:t>
      </w:r>
      <w:r w:rsidRPr="00510F44">
        <w:rPr>
          <w:b/>
        </w:rPr>
        <w:t xml:space="preserve">- </w:t>
      </w:r>
      <w:r w:rsidRPr="00510F44">
        <w:t xml:space="preserve">To represent 4-H in public and private meetings portraying a 4-H model of excellence and </w:t>
      </w:r>
      <w:r w:rsidRPr="00510F44">
        <w:tab/>
      </w:r>
      <w:r w:rsidRPr="00510F44">
        <w:tab/>
        <w:t xml:space="preserve">challenge through leadership and public speaking so that the 4-H program might be more widely known and </w:t>
      </w:r>
      <w:r w:rsidR="00510F44">
        <w:tab/>
      </w:r>
      <w:r w:rsidRPr="00510F44">
        <w:t>understood as an effective means of helping youth become productive and contributing citizens.</w:t>
      </w:r>
    </w:p>
    <w:p w14:paraId="63DE0EE4" w14:textId="77777777" w:rsidR="00CF2343" w:rsidRPr="00510F44" w:rsidRDefault="00CF2343" w:rsidP="00D543E0">
      <w:r w:rsidRPr="00510F44">
        <w:rPr>
          <w:b/>
        </w:rPr>
        <w:t>2.</w:t>
      </w:r>
      <w:r w:rsidRPr="00510F44">
        <w:rPr>
          <w:b/>
        </w:rPr>
        <w:tab/>
      </w:r>
      <w:r w:rsidRPr="00510F44">
        <w:rPr>
          <w:b/>
          <w:u w:val="single"/>
        </w:rPr>
        <w:t>GUIDELINES</w:t>
      </w:r>
      <w:r w:rsidRPr="00510F44">
        <w:t xml:space="preserve"> – A self-governing body that functions under the advisement of the County Extension </w:t>
      </w:r>
      <w:r w:rsidRPr="00510F44">
        <w:tab/>
        <w:t xml:space="preserve">Agent(s) and the Adult Advisor(s), adhering to all directives of the Texas 4-H Ambassador Program </w:t>
      </w:r>
      <w:r w:rsidRPr="00510F44">
        <w:tab/>
        <w:t>Manual. Additional guidelines are noted in the county standing rules.</w:t>
      </w:r>
    </w:p>
    <w:p w14:paraId="58EE374A" w14:textId="77777777" w:rsidR="00CF2343" w:rsidRPr="00510F44" w:rsidRDefault="00CF2343" w:rsidP="00D543E0">
      <w:pPr>
        <w:rPr>
          <w:b/>
          <w:u w:val="single"/>
        </w:rPr>
      </w:pPr>
      <w:r w:rsidRPr="00510F44">
        <w:rPr>
          <w:b/>
        </w:rPr>
        <w:t xml:space="preserve">3. </w:t>
      </w:r>
      <w:r w:rsidRPr="00510F44">
        <w:rPr>
          <w:b/>
        </w:rPr>
        <w:tab/>
      </w:r>
      <w:r w:rsidRPr="00510F44">
        <w:rPr>
          <w:b/>
          <w:u w:val="single"/>
        </w:rPr>
        <w:t>MEMBERSHIP</w:t>
      </w:r>
    </w:p>
    <w:p w14:paraId="45CBF264" w14:textId="77777777" w:rsidR="00CF2343" w:rsidRPr="00510F44" w:rsidRDefault="00CF2343" w:rsidP="00D543E0">
      <w:pPr>
        <w:pStyle w:val="ListParagraph"/>
        <w:numPr>
          <w:ilvl w:val="0"/>
          <w:numId w:val="2"/>
        </w:numPr>
        <w:rPr>
          <w:b/>
          <w:u w:val="single"/>
        </w:rPr>
      </w:pPr>
      <w:r w:rsidRPr="00510F44">
        <w:t>Age Requirements- Senior 4-H members, which are 14 as of August 31 to age 1</w:t>
      </w:r>
      <w:r w:rsidR="00BD0FF2">
        <w:t>8</w:t>
      </w:r>
      <w:r w:rsidRPr="00510F44">
        <w:t>, and in high school, 9</w:t>
      </w:r>
      <w:r w:rsidRPr="00510F44">
        <w:rPr>
          <w:vertAlign w:val="superscript"/>
        </w:rPr>
        <w:t>th</w:t>
      </w:r>
      <w:r w:rsidRPr="00510F44">
        <w:t xml:space="preserve"> grade thru 12</w:t>
      </w:r>
      <w:r w:rsidRPr="00510F44">
        <w:rPr>
          <w:vertAlign w:val="superscript"/>
        </w:rPr>
        <w:t>th</w:t>
      </w:r>
      <w:r w:rsidRPr="00510F44">
        <w:t xml:space="preserve"> grade.</w:t>
      </w:r>
    </w:p>
    <w:p w14:paraId="3C1EBE5F" w14:textId="77777777" w:rsidR="00CF2343" w:rsidRPr="00510F44" w:rsidRDefault="00CF2343" w:rsidP="00D543E0">
      <w:pPr>
        <w:pStyle w:val="ListParagraph"/>
        <w:numPr>
          <w:ilvl w:val="0"/>
          <w:numId w:val="2"/>
        </w:numPr>
        <w:rPr>
          <w:b/>
          <w:u w:val="single"/>
        </w:rPr>
      </w:pPr>
      <w:r w:rsidRPr="00510F44">
        <w:t>Matagorda Count 4-H Ambassadors will include current Ambassadors plus each year’s new members. Membership will consist of no less than 4 members and not exceed 10 members each year.</w:t>
      </w:r>
    </w:p>
    <w:p w14:paraId="027A0667" w14:textId="77777777" w:rsidR="00466772" w:rsidRPr="00510F44" w:rsidRDefault="00466772" w:rsidP="00D543E0">
      <w:pPr>
        <w:pStyle w:val="ListParagraph"/>
        <w:numPr>
          <w:ilvl w:val="0"/>
          <w:numId w:val="2"/>
        </w:numPr>
        <w:rPr>
          <w:b/>
          <w:u w:val="single"/>
        </w:rPr>
      </w:pPr>
      <w:r w:rsidRPr="00510F44">
        <w:t>Members remain Ambassadors as long as they are in Matagorda County and in good standing.</w:t>
      </w:r>
    </w:p>
    <w:p w14:paraId="1E544043" w14:textId="77777777" w:rsidR="00466772" w:rsidRPr="00510F44" w:rsidRDefault="00466772" w:rsidP="00D543E0">
      <w:pPr>
        <w:pStyle w:val="ListParagraph"/>
        <w:numPr>
          <w:ilvl w:val="0"/>
          <w:numId w:val="2"/>
        </w:numPr>
        <w:rPr>
          <w:b/>
          <w:u w:val="single"/>
        </w:rPr>
      </w:pPr>
      <w:r w:rsidRPr="00510F44">
        <w:t>Any inappropriate behavior at any time will be subject to immediate review and/or dismissal by the Review Committee/</w:t>
      </w:r>
    </w:p>
    <w:p w14:paraId="21320F94" w14:textId="77777777" w:rsidR="00466772" w:rsidRPr="00510F44" w:rsidRDefault="00466772" w:rsidP="00D543E0">
      <w:pPr>
        <w:pStyle w:val="ListParagraph"/>
        <w:numPr>
          <w:ilvl w:val="0"/>
          <w:numId w:val="2"/>
        </w:numPr>
        <w:rPr>
          <w:b/>
          <w:u w:val="single"/>
        </w:rPr>
      </w:pPr>
      <w:r w:rsidRPr="00510F44">
        <w:t>If an Ambassador forfeits his/her membership or is dismissed during his/her term, that membership will not be filled until the following New Year.</w:t>
      </w:r>
    </w:p>
    <w:p w14:paraId="188C64F4" w14:textId="77777777" w:rsidR="00466772" w:rsidRPr="00510F44" w:rsidRDefault="00466772" w:rsidP="00D543E0">
      <w:pPr>
        <w:pStyle w:val="ListParagraph"/>
        <w:numPr>
          <w:ilvl w:val="0"/>
          <w:numId w:val="2"/>
        </w:numPr>
        <w:rPr>
          <w:b/>
          <w:u w:val="single"/>
        </w:rPr>
      </w:pPr>
      <w:r w:rsidRPr="00510F44">
        <w:t>Graduating seniors and outgoing members must turn in their blazer and binder at the County Extension office on or before the Ambassador Program Application Due Date.</w:t>
      </w:r>
    </w:p>
    <w:p w14:paraId="5D09A35B" w14:textId="77777777" w:rsidR="00CF2343" w:rsidRPr="00510F44" w:rsidRDefault="00CF2343" w:rsidP="00D543E0">
      <w:pPr>
        <w:rPr>
          <w:b/>
          <w:u w:val="single"/>
        </w:rPr>
      </w:pPr>
      <w:r w:rsidRPr="00510F44">
        <w:rPr>
          <w:b/>
        </w:rPr>
        <w:t>4.</w:t>
      </w:r>
      <w:r w:rsidRPr="00510F44">
        <w:rPr>
          <w:b/>
        </w:rPr>
        <w:tab/>
      </w:r>
      <w:r w:rsidRPr="00510F44">
        <w:rPr>
          <w:b/>
          <w:u w:val="single"/>
        </w:rPr>
        <w:t>ATTENDANCE</w:t>
      </w:r>
    </w:p>
    <w:p w14:paraId="294F2E08" w14:textId="77777777" w:rsidR="00466772" w:rsidRPr="00510F44" w:rsidRDefault="00466772" w:rsidP="00D543E0">
      <w:pPr>
        <w:pStyle w:val="ListParagraph"/>
        <w:numPr>
          <w:ilvl w:val="0"/>
          <w:numId w:val="3"/>
        </w:numPr>
      </w:pPr>
      <w:r w:rsidRPr="00510F44">
        <w:t>Attendance is mandatory at all Ambassador meetings and activities. An Ambassador must contact a County Extension Agent prior to an event if he/she cannot attend.</w:t>
      </w:r>
    </w:p>
    <w:p w14:paraId="5DA5A299" w14:textId="77777777" w:rsidR="00466772" w:rsidRPr="00510F44" w:rsidRDefault="008F1362" w:rsidP="00D543E0">
      <w:pPr>
        <w:pStyle w:val="ListParagraph"/>
        <w:numPr>
          <w:ilvl w:val="0"/>
          <w:numId w:val="3"/>
        </w:numPr>
      </w:pPr>
      <w:r w:rsidRPr="00510F44">
        <w:t>After two (2) unexcused absences, the ambassador will be asked to meet with the Review Committee. The Review Committee will then make a ruling on the membership of the ambassador which could result in probation or dismissal from the Ambassador Program.</w:t>
      </w:r>
    </w:p>
    <w:p w14:paraId="365BC28A" w14:textId="77777777" w:rsidR="00CF2343" w:rsidRPr="00510F44" w:rsidRDefault="00CF2343" w:rsidP="00D543E0">
      <w:pPr>
        <w:rPr>
          <w:b/>
          <w:u w:val="single"/>
        </w:rPr>
      </w:pPr>
      <w:r w:rsidRPr="00510F44">
        <w:rPr>
          <w:b/>
        </w:rPr>
        <w:t>5.</w:t>
      </w:r>
      <w:r w:rsidRPr="00510F44">
        <w:rPr>
          <w:b/>
        </w:rPr>
        <w:tab/>
      </w:r>
      <w:r w:rsidRPr="00510F44">
        <w:rPr>
          <w:b/>
          <w:u w:val="single"/>
        </w:rPr>
        <w:t>RESPONSIBILITIES</w:t>
      </w:r>
    </w:p>
    <w:p w14:paraId="794304BE" w14:textId="77777777" w:rsidR="008F1362" w:rsidRPr="00510F44" w:rsidRDefault="008F1362" w:rsidP="00D543E0">
      <w:pPr>
        <w:pStyle w:val="ListParagraph"/>
        <w:numPr>
          <w:ilvl w:val="0"/>
          <w:numId w:val="4"/>
        </w:numPr>
      </w:pPr>
      <w:r w:rsidRPr="00510F44">
        <w:t>To work with the County Extension Agent(s), Advisor(s), and other Ambassadors as a team member.  Responsibilities of Ambassadors are:</w:t>
      </w:r>
    </w:p>
    <w:p w14:paraId="1B19DA59" w14:textId="77777777" w:rsidR="008F1362" w:rsidRPr="00510F44" w:rsidRDefault="008F1362" w:rsidP="00D543E0">
      <w:pPr>
        <w:pStyle w:val="ListParagraph"/>
        <w:numPr>
          <w:ilvl w:val="0"/>
          <w:numId w:val="5"/>
        </w:numPr>
      </w:pPr>
      <w:r w:rsidRPr="00510F44">
        <w:t>Attend required training sessions and team meetings.</w:t>
      </w:r>
    </w:p>
    <w:p w14:paraId="49DA3C68" w14:textId="77777777" w:rsidR="008F1362" w:rsidRPr="00510F44" w:rsidRDefault="008F1362" w:rsidP="00D543E0">
      <w:pPr>
        <w:pStyle w:val="ListParagraph"/>
        <w:numPr>
          <w:ilvl w:val="0"/>
          <w:numId w:val="5"/>
        </w:numPr>
      </w:pPr>
      <w:r w:rsidRPr="00510F44">
        <w:t>Originate, plan and conduct community service project(s).</w:t>
      </w:r>
    </w:p>
    <w:p w14:paraId="544C44D6" w14:textId="77777777" w:rsidR="008F1362" w:rsidRPr="00510F44" w:rsidRDefault="008F1362" w:rsidP="00D543E0">
      <w:pPr>
        <w:pStyle w:val="ListParagraph"/>
        <w:numPr>
          <w:ilvl w:val="0"/>
          <w:numId w:val="5"/>
        </w:numPr>
      </w:pPr>
      <w:r w:rsidRPr="00510F44">
        <w:t>Serve as a Teen Leader to teach a 4-H project.</w:t>
      </w:r>
    </w:p>
    <w:p w14:paraId="0CF9A488" w14:textId="77777777" w:rsidR="008F1362" w:rsidRPr="00510F44" w:rsidRDefault="008F1362" w:rsidP="00D543E0">
      <w:pPr>
        <w:pStyle w:val="ListParagraph"/>
        <w:numPr>
          <w:ilvl w:val="0"/>
          <w:numId w:val="5"/>
        </w:numPr>
      </w:pPr>
      <w:r w:rsidRPr="00510F44">
        <w:t>Be involved in planning and conducting programs or participate in a fundraiser as needed.</w:t>
      </w:r>
    </w:p>
    <w:p w14:paraId="6029A043" w14:textId="77777777" w:rsidR="008F1362" w:rsidRPr="00510F44" w:rsidRDefault="008F1362" w:rsidP="00D543E0">
      <w:pPr>
        <w:pStyle w:val="ListParagraph"/>
        <w:numPr>
          <w:ilvl w:val="0"/>
          <w:numId w:val="5"/>
        </w:numPr>
      </w:pPr>
      <w:r w:rsidRPr="00510F44">
        <w:t>Represent Matagorda County 4-H at community events.</w:t>
      </w:r>
    </w:p>
    <w:p w14:paraId="37F626A6" w14:textId="77777777" w:rsidR="008F1362" w:rsidRDefault="008F1362" w:rsidP="00D543E0">
      <w:pPr>
        <w:pStyle w:val="ListParagraph"/>
        <w:numPr>
          <w:ilvl w:val="0"/>
          <w:numId w:val="5"/>
        </w:numPr>
      </w:pPr>
      <w:r w:rsidRPr="00510F44">
        <w:t>Required to sponsor a 4-H Club (other than the club which you hold membership) by attendin</w:t>
      </w:r>
      <w:r w:rsidR="007C7F64">
        <w:t>g a minimum of one club meeting</w:t>
      </w:r>
      <w:r w:rsidRPr="00510F44">
        <w:t xml:space="preserve"> of your sponsored club and provide leadership for that club. Ambassador must provide proof of attending meeting to the 4-H Extension Agent. </w:t>
      </w:r>
    </w:p>
    <w:p w14:paraId="79356EE4" w14:textId="77777777" w:rsidR="00510F44" w:rsidRDefault="00510F44" w:rsidP="00D543E0">
      <w:pPr>
        <w:pStyle w:val="ListParagraph"/>
        <w:ind w:left="1440"/>
      </w:pPr>
    </w:p>
    <w:p w14:paraId="11EC10B3" w14:textId="77777777" w:rsidR="00D543E0" w:rsidRPr="00510F44" w:rsidRDefault="00D543E0" w:rsidP="00D543E0">
      <w:pPr>
        <w:pStyle w:val="ListParagraph"/>
        <w:spacing w:line="240" w:lineRule="auto"/>
        <w:ind w:left="1440"/>
      </w:pPr>
    </w:p>
    <w:p w14:paraId="28495DD9" w14:textId="77777777" w:rsidR="008F1362" w:rsidRPr="00510F44" w:rsidRDefault="00BD0FF2" w:rsidP="00B24863">
      <w:pPr>
        <w:pStyle w:val="ListParagraph"/>
        <w:numPr>
          <w:ilvl w:val="0"/>
          <w:numId w:val="4"/>
        </w:numPr>
      </w:pPr>
      <w:r>
        <w:lastRenderedPageBreak/>
        <w:t>There is a</w:t>
      </w:r>
      <w:r w:rsidR="008F1362" w:rsidRPr="00510F44">
        <w:t xml:space="preserve"> point system to keep count of each activity the Matagorda County 4-H Ambassadors complete. Ambassadors will be required to meet a minimum of 90 points to remain as an ambassador the following year. The ambassador with the highest points will receive special recognition at the end of the year. The County Extension Agent will keep track of all points. If an ambassador participates in an activity where the County Extension Agent is not present</w:t>
      </w:r>
      <w:r w:rsidR="00E06880">
        <w:t>,</w:t>
      </w:r>
      <w:r w:rsidR="008F1362" w:rsidRPr="00510F44">
        <w:t xml:space="preserve"> they must bring proof of participation, i.e. signed off by leader of event. If Ambassador does not have 40 points by December 31</w:t>
      </w:r>
      <w:r w:rsidR="008F1362" w:rsidRPr="00510F44">
        <w:rPr>
          <w:vertAlign w:val="superscript"/>
        </w:rPr>
        <w:t>st</w:t>
      </w:r>
      <w:r w:rsidR="00E06880">
        <w:rPr>
          <w:vertAlign w:val="superscript"/>
        </w:rPr>
        <w:t>,</w:t>
      </w:r>
      <w:r w:rsidR="008F1362" w:rsidRPr="00510F44">
        <w:t xml:space="preserve"> they will be brought before the Review Committee. </w:t>
      </w:r>
      <w:r w:rsidR="00B24863" w:rsidRPr="00510F44">
        <w:t xml:space="preserve">The Review Committee will then make a ruling on the membership of the ambassador which could result in probation or dismissal from the Ambassador Program. </w:t>
      </w:r>
      <w:r w:rsidR="008F1362" w:rsidRPr="00510F44">
        <w:t>If all requirements are not met</w:t>
      </w:r>
      <w:r w:rsidR="00B24863" w:rsidRPr="00510F44">
        <w:t xml:space="preserve"> by June 1st</w:t>
      </w:r>
      <w:r w:rsidR="008F1362" w:rsidRPr="00510F44">
        <w:t>, the Ambassador will have to seek membership renewal by going through the interview process again</w:t>
      </w:r>
      <w:r w:rsidR="00B24863" w:rsidRPr="00510F44">
        <w:t>.</w:t>
      </w:r>
    </w:p>
    <w:tbl>
      <w:tblPr>
        <w:tblpPr w:leftFromText="180" w:rightFromText="180" w:vertAnchor="text" w:horzAnchor="margin" w:tblpY="97"/>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974"/>
        <w:gridCol w:w="2368"/>
        <w:gridCol w:w="3846"/>
      </w:tblGrid>
      <w:tr w:rsidR="00B24863" w:rsidRPr="00510F44" w14:paraId="627A3E71" w14:textId="77777777" w:rsidTr="006909F2">
        <w:trPr>
          <w:trHeight w:val="451"/>
        </w:trPr>
        <w:tc>
          <w:tcPr>
            <w:tcW w:w="11150" w:type="dxa"/>
            <w:gridSpan w:val="4"/>
            <w:shd w:val="clear" w:color="auto" w:fill="auto"/>
            <w:vAlign w:val="center"/>
          </w:tcPr>
          <w:p w14:paraId="21A217DD"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b/>
                <w:u w:val="single"/>
              </w:rPr>
            </w:pPr>
            <w:r w:rsidRPr="00B24863">
              <w:rPr>
                <w:rFonts w:ascii="CG Times" w:eastAsia="Calibri" w:hAnsi="CG Times" w:cs="CG Times"/>
                <w:b/>
                <w:u w:val="single"/>
              </w:rPr>
              <w:t>Ambassador Point System</w:t>
            </w:r>
          </w:p>
        </w:tc>
      </w:tr>
      <w:tr w:rsidR="00D543E0" w:rsidRPr="00510F44" w14:paraId="6F264773" w14:textId="77777777" w:rsidTr="00D543E0">
        <w:trPr>
          <w:trHeight w:val="451"/>
        </w:trPr>
        <w:tc>
          <w:tcPr>
            <w:tcW w:w="2962" w:type="dxa"/>
            <w:shd w:val="clear" w:color="auto" w:fill="auto"/>
            <w:vAlign w:val="center"/>
          </w:tcPr>
          <w:p w14:paraId="06BA67FF"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Activity</w:t>
            </w:r>
          </w:p>
        </w:tc>
        <w:tc>
          <w:tcPr>
            <w:tcW w:w="1974" w:type="dxa"/>
            <w:shd w:val="clear" w:color="auto" w:fill="auto"/>
            <w:vAlign w:val="center"/>
          </w:tcPr>
          <w:p w14:paraId="3834472D"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Points</w:t>
            </w:r>
          </w:p>
        </w:tc>
        <w:tc>
          <w:tcPr>
            <w:tcW w:w="2368" w:type="dxa"/>
            <w:shd w:val="clear" w:color="auto" w:fill="auto"/>
            <w:vAlign w:val="center"/>
          </w:tcPr>
          <w:p w14:paraId="489B6343"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510F44">
              <w:rPr>
                <w:rFonts w:ascii="CG Times" w:eastAsia="Calibri" w:hAnsi="CG Times" w:cs="CG Times"/>
              </w:rPr>
              <w:t xml:space="preserve">Date </w:t>
            </w:r>
            <w:r w:rsidRPr="00B24863">
              <w:rPr>
                <w:rFonts w:ascii="CG Times" w:eastAsia="Calibri" w:hAnsi="CG Times" w:cs="CG Times"/>
              </w:rPr>
              <w:t>Completed</w:t>
            </w:r>
          </w:p>
        </w:tc>
        <w:tc>
          <w:tcPr>
            <w:tcW w:w="3846" w:type="dxa"/>
            <w:vAlign w:val="center"/>
          </w:tcPr>
          <w:p w14:paraId="0C3BD9FC"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510F44">
              <w:rPr>
                <w:rFonts w:ascii="CG Times" w:eastAsia="Calibri" w:hAnsi="CG Times" w:cs="CG Times"/>
              </w:rPr>
              <w:t>Signature</w:t>
            </w:r>
          </w:p>
        </w:tc>
      </w:tr>
      <w:tr w:rsidR="00D543E0" w:rsidRPr="00510F44" w14:paraId="7C32DBDE" w14:textId="77777777" w:rsidTr="00D543E0">
        <w:trPr>
          <w:trHeight w:val="451"/>
        </w:trPr>
        <w:tc>
          <w:tcPr>
            <w:tcW w:w="2962" w:type="dxa"/>
            <w:shd w:val="clear" w:color="auto" w:fill="auto"/>
            <w:vAlign w:val="center"/>
          </w:tcPr>
          <w:p w14:paraId="1E2262C8"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Awar</w:t>
            </w:r>
            <w:r w:rsidRPr="00510F44">
              <w:rPr>
                <w:rFonts w:ascii="CG Times" w:eastAsia="Calibri" w:hAnsi="CG Times" w:cs="CG Times"/>
              </w:rPr>
              <w:t xml:space="preserve">ds Banquet (Decorate, Banquet </w:t>
            </w:r>
            <w:r w:rsidRPr="00B24863">
              <w:rPr>
                <w:rFonts w:ascii="CG Times" w:eastAsia="Calibri" w:hAnsi="CG Times" w:cs="CG Times"/>
              </w:rPr>
              <w:t>and Clean-up)</w:t>
            </w:r>
          </w:p>
        </w:tc>
        <w:tc>
          <w:tcPr>
            <w:tcW w:w="1974" w:type="dxa"/>
            <w:shd w:val="clear" w:color="auto" w:fill="auto"/>
            <w:vAlign w:val="center"/>
          </w:tcPr>
          <w:p w14:paraId="2834527F" w14:textId="4ED62523" w:rsidR="00B24863" w:rsidRPr="00B24863" w:rsidRDefault="006909F2" w:rsidP="00B24863">
            <w:pPr>
              <w:numPr>
                <w:ilvl w:val="12"/>
                <w:numId w:val="0"/>
              </w:numPr>
              <w:autoSpaceDE w:val="0"/>
              <w:autoSpaceDN w:val="0"/>
              <w:adjustRightInd w:val="0"/>
              <w:spacing w:after="0" w:line="240" w:lineRule="auto"/>
              <w:jc w:val="center"/>
              <w:rPr>
                <w:rFonts w:ascii="CG Times" w:eastAsia="Calibri" w:hAnsi="CG Times" w:cs="CG Times"/>
              </w:rPr>
            </w:pPr>
            <w:r>
              <w:rPr>
                <w:rFonts w:ascii="CG Times" w:eastAsia="Calibri" w:hAnsi="CG Times" w:cs="CG Times"/>
              </w:rPr>
              <w:t>5,5,5</w:t>
            </w:r>
          </w:p>
        </w:tc>
        <w:tc>
          <w:tcPr>
            <w:tcW w:w="2368" w:type="dxa"/>
            <w:shd w:val="clear" w:color="auto" w:fill="auto"/>
            <w:vAlign w:val="center"/>
          </w:tcPr>
          <w:p w14:paraId="7A4DA2AE"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0F66F788"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1D2ED2BF" w14:textId="77777777" w:rsidTr="00D543E0">
        <w:trPr>
          <w:trHeight w:val="451"/>
        </w:trPr>
        <w:tc>
          <w:tcPr>
            <w:tcW w:w="2962" w:type="dxa"/>
            <w:shd w:val="clear" w:color="auto" w:fill="auto"/>
            <w:vAlign w:val="center"/>
          </w:tcPr>
          <w:p w14:paraId="4629CE15"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Ambassador Meetings (~10)</w:t>
            </w:r>
          </w:p>
        </w:tc>
        <w:tc>
          <w:tcPr>
            <w:tcW w:w="1974" w:type="dxa"/>
            <w:shd w:val="clear" w:color="auto" w:fill="auto"/>
            <w:vAlign w:val="center"/>
          </w:tcPr>
          <w:p w14:paraId="4CD3CDFA"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10</w:t>
            </w:r>
          </w:p>
        </w:tc>
        <w:tc>
          <w:tcPr>
            <w:tcW w:w="2368" w:type="dxa"/>
            <w:shd w:val="clear" w:color="auto" w:fill="auto"/>
            <w:vAlign w:val="center"/>
          </w:tcPr>
          <w:p w14:paraId="7491BB32"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15C76307"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7E35C403" w14:textId="77777777" w:rsidTr="00D543E0">
        <w:trPr>
          <w:trHeight w:val="451"/>
        </w:trPr>
        <w:tc>
          <w:tcPr>
            <w:tcW w:w="2962" w:type="dxa"/>
            <w:shd w:val="clear" w:color="auto" w:fill="auto"/>
            <w:vAlign w:val="center"/>
          </w:tcPr>
          <w:p w14:paraId="28579CA4"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Fall Paper Clover</w:t>
            </w:r>
          </w:p>
        </w:tc>
        <w:tc>
          <w:tcPr>
            <w:tcW w:w="1974" w:type="dxa"/>
            <w:shd w:val="clear" w:color="auto" w:fill="auto"/>
            <w:vAlign w:val="center"/>
          </w:tcPr>
          <w:p w14:paraId="4420FC58"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5</w:t>
            </w:r>
          </w:p>
        </w:tc>
        <w:tc>
          <w:tcPr>
            <w:tcW w:w="2368" w:type="dxa"/>
            <w:shd w:val="clear" w:color="auto" w:fill="auto"/>
            <w:vAlign w:val="center"/>
          </w:tcPr>
          <w:p w14:paraId="407DA1B9"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2EB2034F"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044A5921" w14:textId="77777777" w:rsidTr="00D543E0">
        <w:trPr>
          <w:trHeight w:val="451"/>
        </w:trPr>
        <w:tc>
          <w:tcPr>
            <w:tcW w:w="2962" w:type="dxa"/>
            <w:shd w:val="clear" w:color="auto" w:fill="auto"/>
            <w:vAlign w:val="center"/>
          </w:tcPr>
          <w:p w14:paraId="6FADB0E1"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Spring Paper Clover</w:t>
            </w:r>
          </w:p>
        </w:tc>
        <w:tc>
          <w:tcPr>
            <w:tcW w:w="1974" w:type="dxa"/>
            <w:shd w:val="clear" w:color="auto" w:fill="auto"/>
            <w:vAlign w:val="center"/>
          </w:tcPr>
          <w:p w14:paraId="7567A970"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5</w:t>
            </w:r>
          </w:p>
        </w:tc>
        <w:tc>
          <w:tcPr>
            <w:tcW w:w="2368" w:type="dxa"/>
            <w:shd w:val="clear" w:color="auto" w:fill="auto"/>
            <w:vAlign w:val="center"/>
          </w:tcPr>
          <w:p w14:paraId="24DC17B7"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2A867BDB"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791E1C06" w14:textId="77777777" w:rsidTr="00D543E0">
        <w:trPr>
          <w:trHeight w:val="451"/>
        </w:trPr>
        <w:tc>
          <w:tcPr>
            <w:tcW w:w="2962" w:type="dxa"/>
            <w:shd w:val="clear" w:color="auto" w:fill="auto"/>
            <w:vAlign w:val="center"/>
          </w:tcPr>
          <w:p w14:paraId="3349EEED"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National 4-H Week</w:t>
            </w:r>
          </w:p>
        </w:tc>
        <w:tc>
          <w:tcPr>
            <w:tcW w:w="1974" w:type="dxa"/>
            <w:shd w:val="clear" w:color="auto" w:fill="auto"/>
            <w:vAlign w:val="center"/>
          </w:tcPr>
          <w:p w14:paraId="365FCCD2"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5</w:t>
            </w:r>
          </w:p>
        </w:tc>
        <w:tc>
          <w:tcPr>
            <w:tcW w:w="2368" w:type="dxa"/>
            <w:shd w:val="clear" w:color="auto" w:fill="auto"/>
            <w:vAlign w:val="center"/>
          </w:tcPr>
          <w:p w14:paraId="14415C26"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2A78D8B3"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2F184792" w14:textId="77777777" w:rsidTr="00D543E0">
        <w:trPr>
          <w:trHeight w:val="451"/>
        </w:trPr>
        <w:tc>
          <w:tcPr>
            <w:tcW w:w="2962" w:type="dxa"/>
            <w:shd w:val="clear" w:color="auto" w:fill="auto"/>
            <w:vAlign w:val="center"/>
          </w:tcPr>
          <w:p w14:paraId="1325F995"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One Day 4-H</w:t>
            </w:r>
          </w:p>
        </w:tc>
        <w:tc>
          <w:tcPr>
            <w:tcW w:w="1974" w:type="dxa"/>
            <w:shd w:val="clear" w:color="auto" w:fill="auto"/>
            <w:vAlign w:val="center"/>
          </w:tcPr>
          <w:p w14:paraId="32E49615"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5</w:t>
            </w:r>
          </w:p>
        </w:tc>
        <w:tc>
          <w:tcPr>
            <w:tcW w:w="2368" w:type="dxa"/>
            <w:shd w:val="clear" w:color="auto" w:fill="auto"/>
            <w:vAlign w:val="center"/>
          </w:tcPr>
          <w:p w14:paraId="065E6C03"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6F627465"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2B26FD0A" w14:textId="77777777" w:rsidTr="00D543E0">
        <w:trPr>
          <w:trHeight w:val="451"/>
        </w:trPr>
        <w:tc>
          <w:tcPr>
            <w:tcW w:w="2962" w:type="dxa"/>
            <w:shd w:val="clear" w:color="auto" w:fill="auto"/>
            <w:vAlign w:val="center"/>
          </w:tcPr>
          <w:p w14:paraId="3CEC44E9" w14:textId="77777777" w:rsid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County Food Show/Challenge</w:t>
            </w:r>
          </w:p>
          <w:p w14:paraId="517E6FB3" w14:textId="4E7C977D" w:rsidR="006909F2" w:rsidRPr="00B24863" w:rsidRDefault="006909F2" w:rsidP="00B24863">
            <w:pPr>
              <w:numPr>
                <w:ilvl w:val="12"/>
                <w:numId w:val="0"/>
              </w:numPr>
              <w:autoSpaceDE w:val="0"/>
              <w:autoSpaceDN w:val="0"/>
              <w:adjustRightInd w:val="0"/>
              <w:spacing w:after="0" w:line="240" w:lineRule="auto"/>
              <w:jc w:val="center"/>
              <w:rPr>
                <w:rFonts w:ascii="CG Times" w:eastAsia="Calibri" w:hAnsi="CG Times" w:cs="CG Times"/>
              </w:rPr>
            </w:pPr>
            <w:r>
              <w:rPr>
                <w:rFonts w:ascii="CG Times" w:eastAsia="Calibri" w:hAnsi="CG Times" w:cs="CG Times"/>
              </w:rPr>
              <w:t>Participant</w:t>
            </w:r>
          </w:p>
        </w:tc>
        <w:tc>
          <w:tcPr>
            <w:tcW w:w="1974" w:type="dxa"/>
            <w:shd w:val="clear" w:color="auto" w:fill="auto"/>
            <w:vAlign w:val="center"/>
          </w:tcPr>
          <w:p w14:paraId="7A9000B0"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2</w:t>
            </w:r>
          </w:p>
        </w:tc>
        <w:tc>
          <w:tcPr>
            <w:tcW w:w="2368" w:type="dxa"/>
            <w:shd w:val="clear" w:color="auto" w:fill="auto"/>
            <w:vAlign w:val="center"/>
          </w:tcPr>
          <w:p w14:paraId="017757E7"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5A73E50D"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55E5162B" w14:textId="77777777" w:rsidTr="00D543E0">
        <w:trPr>
          <w:trHeight w:val="451"/>
        </w:trPr>
        <w:tc>
          <w:tcPr>
            <w:tcW w:w="2962" w:type="dxa"/>
            <w:shd w:val="clear" w:color="auto" w:fill="auto"/>
            <w:vAlign w:val="center"/>
          </w:tcPr>
          <w:p w14:paraId="11C63B5B" w14:textId="78EC2110" w:rsidR="00B24863" w:rsidRPr="00B24863" w:rsidRDefault="006909F2" w:rsidP="00B24863">
            <w:pPr>
              <w:numPr>
                <w:ilvl w:val="12"/>
                <w:numId w:val="0"/>
              </w:numPr>
              <w:autoSpaceDE w:val="0"/>
              <w:autoSpaceDN w:val="0"/>
              <w:adjustRightInd w:val="0"/>
              <w:spacing w:after="0" w:line="240" w:lineRule="auto"/>
              <w:jc w:val="center"/>
              <w:rPr>
                <w:rFonts w:ascii="CG Times" w:eastAsia="Calibri" w:hAnsi="CG Times" w:cs="CG Times"/>
              </w:rPr>
            </w:pPr>
            <w:r>
              <w:rPr>
                <w:rFonts w:ascii="CG Times" w:eastAsia="Calibri" w:hAnsi="CG Times" w:cs="CG Times"/>
              </w:rPr>
              <w:t>County Food Show – Set up/Work/Cleanup</w:t>
            </w:r>
          </w:p>
        </w:tc>
        <w:tc>
          <w:tcPr>
            <w:tcW w:w="1974" w:type="dxa"/>
            <w:shd w:val="clear" w:color="auto" w:fill="auto"/>
            <w:vAlign w:val="center"/>
          </w:tcPr>
          <w:p w14:paraId="7CDFD9E9" w14:textId="027B6A4C" w:rsidR="00B24863" w:rsidRPr="00B24863" w:rsidRDefault="006909F2" w:rsidP="00B24863">
            <w:pPr>
              <w:numPr>
                <w:ilvl w:val="12"/>
                <w:numId w:val="0"/>
              </w:numPr>
              <w:autoSpaceDE w:val="0"/>
              <w:autoSpaceDN w:val="0"/>
              <w:adjustRightInd w:val="0"/>
              <w:spacing w:after="0" w:line="240" w:lineRule="auto"/>
              <w:jc w:val="center"/>
              <w:rPr>
                <w:rFonts w:ascii="CG Times" w:eastAsia="Calibri" w:hAnsi="CG Times" w:cs="CG Times"/>
              </w:rPr>
            </w:pPr>
            <w:r>
              <w:rPr>
                <w:rFonts w:ascii="CG Times" w:eastAsia="Calibri" w:hAnsi="CG Times" w:cs="CG Times"/>
              </w:rPr>
              <w:t>5</w:t>
            </w:r>
          </w:p>
        </w:tc>
        <w:tc>
          <w:tcPr>
            <w:tcW w:w="2368" w:type="dxa"/>
            <w:shd w:val="clear" w:color="auto" w:fill="auto"/>
            <w:vAlign w:val="center"/>
          </w:tcPr>
          <w:p w14:paraId="32B7C744"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4F644CDA"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6909F2" w:rsidRPr="00510F44" w14:paraId="353FE60E" w14:textId="77777777" w:rsidTr="00D543E0">
        <w:trPr>
          <w:trHeight w:val="451"/>
        </w:trPr>
        <w:tc>
          <w:tcPr>
            <w:tcW w:w="2962" w:type="dxa"/>
            <w:shd w:val="clear" w:color="auto" w:fill="auto"/>
            <w:vAlign w:val="center"/>
          </w:tcPr>
          <w:p w14:paraId="624A8DC3" w14:textId="212754D5" w:rsidR="006909F2" w:rsidRPr="00B24863" w:rsidRDefault="006909F2"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Crossroads</w:t>
            </w:r>
          </w:p>
        </w:tc>
        <w:tc>
          <w:tcPr>
            <w:tcW w:w="1974" w:type="dxa"/>
            <w:shd w:val="clear" w:color="auto" w:fill="auto"/>
            <w:vAlign w:val="center"/>
          </w:tcPr>
          <w:p w14:paraId="612D5D6F" w14:textId="7CEE3595" w:rsidR="006909F2" w:rsidRPr="00B24863" w:rsidRDefault="006909F2" w:rsidP="00B24863">
            <w:pPr>
              <w:numPr>
                <w:ilvl w:val="12"/>
                <w:numId w:val="0"/>
              </w:numPr>
              <w:autoSpaceDE w:val="0"/>
              <w:autoSpaceDN w:val="0"/>
              <w:adjustRightInd w:val="0"/>
              <w:spacing w:after="0" w:line="240" w:lineRule="auto"/>
              <w:jc w:val="center"/>
              <w:rPr>
                <w:rFonts w:ascii="CG Times" w:eastAsia="Calibri" w:hAnsi="CG Times" w:cs="CG Times"/>
              </w:rPr>
            </w:pPr>
            <w:r>
              <w:rPr>
                <w:rFonts w:ascii="CG Times" w:eastAsia="Calibri" w:hAnsi="CG Times" w:cs="CG Times"/>
              </w:rPr>
              <w:t>2</w:t>
            </w:r>
          </w:p>
        </w:tc>
        <w:tc>
          <w:tcPr>
            <w:tcW w:w="2368" w:type="dxa"/>
            <w:shd w:val="clear" w:color="auto" w:fill="auto"/>
            <w:vAlign w:val="center"/>
          </w:tcPr>
          <w:p w14:paraId="2466653C" w14:textId="77777777" w:rsidR="006909F2" w:rsidRPr="00B24863" w:rsidRDefault="006909F2"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07467695" w14:textId="77777777" w:rsidR="006909F2" w:rsidRPr="00510F44" w:rsidRDefault="006909F2"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61F040E7" w14:textId="77777777" w:rsidTr="00D543E0">
        <w:trPr>
          <w:trHeight w:val="451"/>
        </w:trPr>
        <w:tc>
          <w:tcPr>
            <w:tcW w:w="2962" w:type="dxa"/>
            <w:shd w:val="clear" w:color="auto" w:fill="auto"/>
            <w:vAlign w:val="center"/>
          </w:tcPr>
          <w:p w14:paraId="50905AB1"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Ag Days</w:t>
            </w:r>
          </w:p>
        </w:tc>
        <w:tc>
          <w:tcPr>
            <w:tcW w:w="1974" w:type="dxa"/>
            <w:shd w:val="clear" w:color="auto" w:fill="auto"/>
            <w:vAlign w:val="center"/>
          </w:tcPr>
          <w:p w14:paraId="4CF427CB"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5</w:t>
            </w:r>
          </w:p>
        </w:tc>
        <w:tc>
          <w:tcPr>
            <w:tcW w:w="2368" w:type="dxa"/>
            <w:shd w:val="clear" w:color="auto" w:fill="auto"/>
            <w:vAlign w:val="center"/>
          </w:tcPr>
          <w:p w14:paraId="4DA77B60"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2D34E98B"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6E3BF8A3" w14:textId="77777777" w:rsidTr="00D543E0">
        <w:trPr>
          <w:trHeight w:val="451"/>
        </w:trPr>
        <w:tc>
          <w:tcPr>
            <w:tcW w:w="2962" w:type="dxa"/>
            <w:shd w:val="clear" w:color="auto" w:fill="auto"/>
            <w:vAlign w:val="center"/>
          </w:tcPr>
          <w:p w14:paraId="58F6BBBA"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Christmas Social</w:t>
            </w:r>
          </w:p>
        </w:tc>
        <w:tc>
          <w:tcPr>
            <w:tcW w:w="1974" w:type="dxa"/>
            <w:shd w:val="clear" w:color="auto" w:fill="auto"/>
            <w:vAlign w:val="center"/>
          </w:tcPr>
          <w:p w14:paraId="0C8CB84C"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5</w:t>
            </w:r>
          </w:p>
        </w:tc>
        <w:tc>
          <w:tcPr>
            <w:tcW w:w="2368" w:type="dxa"/>
            <w:shd w:val="clear" w:color="auto" w:fill="auto"/>
            <w:vAlign w:val="center"/>
          </w:tcPr>
          <w:p w14:paraId="0D86FA67"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0E40FD24"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7454E3CD" w14:textId="77777777" w:rsidTr="00D543E0">
        <w:trPr>
          <w:trHeight w:val="451"/>
        </w:trPr>
        <w:tc>
          <w:tcPr>
            <w:tcW w:w="2962" w:type="dxa"/>
            <w:shd w:val="clear" w:color="auto" w:fill="auto"/>
            <w:vAlign w:val="center"/>
          </w:tcPr>
          <w:p w14:paraId="0DBE65A7" w14:textId="6F5BF0B2"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County Round-up</w:t>
            </w:r>
            <w:r w:rsidR="006909F2">
              <w:rPr>
                <w:rFonts w:ascii="CG Times" w:eastAsia="Calibri" w:hAnsi="CG Times" w:cs="CG Times"/>
              </w:rPr>
              <w:t xml:space="preserve"> Participant</w:t>
            </w:r>
          </w:p>
        </w:tc>
        <w:tc>
          <w:tcPr>
            <w:tcW w:w="1974" w:type="dxa"/>
            <w:shd w:val="clear" w:color="auto" w:fill="auto"/>
            <w:vAlign w:val="center"/>
          </w:tcPr>
          <w:p w14:paraId="5C4E6273"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2</w:t>
            </w:r>
          </w:p>
        </w:tc>
        <w:tc>
          <w:tcPr>
            <w:tcW w:w="2368" w:type="dxa"/>
            <w:shd w:val="clear" w:color="auto" w:fill="auto"/>
            <w:vAlign w:val="center"/>
          </w:tcPr>
          <w:p w14:paraId="4623CB1D"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6634029B"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481AF83D" w14:textId="77777777" w:rsidTr="00D543E0">
        <w:trPr>
          <w:trHeight w:val="451"/>
        </w:trPr>
        <w:tc>
          <w:tcPr>
            <w:tcW w:w="2962" w:type="dxa"/>
            <w:shd w:val="clear" w:color="auto" w:fill="auto"/>
            <w:vAlign w:val="center"/>
          </w:tcPr>
          <w:p w14:paraId="77B41419"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SALE School Tours</w:t>
            </w:r>
          </w:p>
        </w:tc>
        <w:tc>
          <w:tcPr>
            <w:tcW w:w="1974" w:type="dxa"/>
            <w:shd w:val="clear" w:color="auto" w:fill="auto"/>
            <w:vAlign w:val="center"/>
          </w:tcPr>
          <w:p w14:paraId="52740130"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5</w:t>
            </w:r>
          </w:p>
        </w:tc>
        <w:tc>
          <w:tcPr>
            <w:tcW w:w="2368" w:type="dxa"/>
            <w:shd w:val="clear" w:color="auto" w:fill="auto"/>
            <w:vAlign w:val="center"/>
          </w:tcPr>
          <w:p w14:paraId="475E5CE3"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0A1E5120"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480DF7EB" w14:textId="77777777" w:rsidTr="00D543E0">
        <w:trPr>
          <w:trHeight w:val="451"/>
        </w:trPr>
        <w:tc>
          <w:tcPr>
            <w:tcW w:w="2962" w:type="dxa"/>
            <w:shd w:val="clear" w:color="auto" w:fill="auto"/>
            <w:vAlign w:val="center"/>
          </w:tcPr>
          <w:p w14:paraId="4DB21E2A"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Fair (Clean-up Booth and Promotion)</w:t>
            </w:r>
          </w:p>
        </w:tc>
        <w:tc>
          <w:tcPr>
            <w:tcW w:w="1974" w:type="dxa"/>
            <w:shd w:val="clear" w:color="auto" w:fill="auto"/>
            <w:vAlign w:val="center"/>
          </w:tcPr>
          <w:p w14:paraId="453C2193"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5</w:t>
            </w:r>
          </w:p>
        </w:tc>
        <w:tc>
          <w:tcPr>
            <w:tcW w:w="2368" w:type="dxa"/>
            <w:shd w:val="clear" w:color="auto" w:fill="auto"/>
            <w:vAlign w:val="center"/>
          </w:tcPr>
          <w:p w14:paraId="2EE0E8F5"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0555CFB5"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11B92280" w14:textId="77777777" w:rsidTr="00D543E0">
        <w:trPr>
          <w:trHeight w:val="451"/>
        </w:trPr>
        <w:tc>
          <w:tcPr>
            <w:tcW w:w="2962" w:type="dxa"/>
            <w:shd w:val="clear" w:color="auto" w:fill="auto"/>
            <w:vAlign w:val="center"/>
          </w:tcPr>
          <w:p w14:paraId="5AECCFCE" w14:textId="60CDBC91"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County Fashion Show</w:t>
            </w:r>
            <w:r w:rsidR="006909F2">
              <w:rPr>
                <w:rFonts w:ascii="CG Times" w:eastAsia="Calibri" w:hAnsi="CG Times" w:cs="CG Times"/>
              </w:rPr>
              <w:t xml:space="preserve"> Participant</w:t>
            </w:r>
          </w:p>
        </w:tc>
        <w:tc>
          <w:tcPr>
            <w:tcW w:w="1974" w:type="dxa"/>
            <w:shd w:val="clear" w:color="auto" w:fill="auto"/>
            <w:vAlign w:val="center"/>
          </w:tcPr>
          <w:p w14:paraId="49ECFF15"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2</w:t>
            </w:r>
          </w:p>
        </w:tc>
        <w:tc>
          <w:tcPr>
            <w:tcW w:w="2368" w:type="dxa"/>
            <w:shd w:val="clear" w:color="auto" w:fill="auto"/>
            <w:vAlign w:val="center"/>
          </w:tcPr>
          <w:p w14:paraId="24029C07"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13287264"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5B0671DD" w14:textId="77777777" w:rsidTr="00D543E0">
        <w:trPr>
          <w:trHeight w:val="451"/>
        </w:trPr>
        <w:tc>
          <w:tcPr>
            <w:tcW w:w="2962" w:type="dxa"/>
            <w:shd w:val="clear" w:color="auto" w:fill="auto"/>
            <w:vAlign w:val="center"/>
          </w:tcPr>
          <w:p w14:paraId="066D3683"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Leadership Lab</w:t>
            </w:r>
          </w:p>
        </w:tc>
        <w:tc>
          <w:tcPr>
            <w:tcW w:w="1974" w:type="dxa"/>
            <w:shd w:val="clear" w:color="auto" w:fill="auto"/>
            <w:vAlign w:val="center"/>
          </w:tcPr>
          <w:p w14:paraId="26D0E0EF"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5</w:t>
            </w:r>
          </w:p>
        </w:tc>
        <w:tc>
          <w:tcPr>
            <w:tcW w:w="2368" w:type="dxa"/>
            <w:shd w:val="clear" w:color="auto" w:fill="auto"/>
            <w:vAlign w:val="center"/>
          </w:tcPr>
          <w:p w14:paraId="36520425"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0375D8AF"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2CA1BF0B" w14:textId="77777777" w:rsidTr="00D543E0">
        <w:trPr>
          <w:trHeight w:val="451"/>
        </w:trPr>
        <w:tc>
          <w:tcPr>
            <w:tcW w:w="2962" w:type="dxa"/>
            <w:shd w:val="clear" w:color="auto" w:fill="auto"/>
            <w:vAlign w:val="center"/>
          </w:tcPr>
          <w:p w14:paraId="214AFF48" w14:textId="399614E3" w:rsidR="00B24863" w:rsidRPr="00B24863" w:rsidRDefault="006909F2" w:rsidP="006909F2">
            <w:pPr>
              <w:numPr>
                <w:ilvl w:val="12"/>
                <w:numId w:val="0"/>
              </w:numPr>
              <w:autoSpaceDE w:val="0"/>
              <w:autoSpaceDN w:val="0"/>
              <w:adjustRightInd w:val="0"/>
              <w:spacing w:after="0" w:line="240" w:lineRule="auto"/>
              <w:jc w:val="center"/>
              <w:rPr>
                <w:rFonts w:ascii="CG Times" w:eastAsia="Calibri" w:hAnsi="CG Times" w:cs="CG Times"/>
              </w:rPr>
            </w:pPr>
            <w:r>
              <w:rPr>
                <w:rFonts w:ascii="CG Times" w:eastAsia="Calibri" w:hAnsi="CG Times" w:cs="CG Times"/>
              </w:rPr>
              <w:t>MCFLA Livestock Judging Registration</w:t>
            </w:r>
          </w:p>
        </w:tc>
        <w:tc>
          <w:tcPr>
            <w:tcW w:w="1974" w:type="dxa"/>
            <w:shd w:val="clear" w:color="auto" w:fill="auto"/>
            <w:vAlign w:val="center"/>
          </w:tcPr>
          <w:p w14:paraId="55303862"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5</w:t>
            </w:r>
          </w:p>
        </w:tc>
        <w:tc>
          <w:tcPr>
            <w:tcW w:w="2368" w:type="dxa"/>
            <w:shd w:val="clear" w:color="auto" w:fill="auto"/>
            <w:vAlign w:val="center"/>
          </w:tcPr>
          <w:p w14:paraId="35EFEF87"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50C4E569"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3E328838" w14:textId="77777777" w:rsidTr="00D543E0">
        <w:trPr>
          <w:trHeight w:val="451"/>
        </w:trPr>
        <w:tc>
          <w:tcPr>
            <w:tcW w:w="2962" w:type="dxa"/>
            <w:shd w:val="clear" w:color="auto" w:fill="auto"/>
            <w:vAlign w:val="center"/>
          </w:tcPr>
          <w:p w14:paraId="542AD0ED"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Club Visits</w:t>
            </w:r>
          </w:p>
        </w:tc>
        <w:tc>
          <w:tcPr>
            <w:tcW w:w="1974" w:type="dxa"/>
            <w:shd w:val="clear" w:color="auto" w:fill="auto"/>
            <w:vAlign w:val="center"/>
          </w:tcPr>
          <w:p w14:paraId="099DFC54"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10</w:t>
            </w:r>
          </w:p>
        </w:tc>
        <w:tc>
          <w:tcPr>
            <w:tcW w:w="2368" w:type="dxa"/>
            <w:shd w:val="clear" w:color="auto" w:fill="auto"/>
            <w:vAlign w:val="center"/>
          </w:tcPr>
          <w:p w14:paraId="0CE5C908"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665DF951"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493C418B" w14:textId="77777777" w:rsidTr="00D543E0">
        <w:trPr>
          <w:trHeight w:val="451"/>
        </w:trPr>
        <w:tc>
          <w:tcPr>
            <w:tcW w:w="2962" w:type="dxa"/>
            <w:shd w:val="clear" w:color="auto" w:fill="auto"/>
            <w:vAlign w:val="center"/>
          </w:tcPr>
          <w:p w14:paraId="33A0A67C"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District Events</w:t>
            </w:r>
          </w:p>
        </w:tc>
        <w:tc>
          <w:tcPr>
            <w:tcW w:w="1974" w:type="dxa"/>
            <w:shd w:val="clear" w:color="auto" w:fill="auto"/>
            <w:vAlign w:val="center"/>
          </w:tcPr>
          <w:p w14:paraId="351FAA3B"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5</w:t>
            </w:r>
          </w:p>
        </w:tc>
        <w:tc>
          <w:tcPr>
            <w:tcW w:w="2368" w:type="dxa"/>
            <w:shd w:val="clear" w:color="auto" w:fill="auto"/>
            <w:vAlign w:val="center"/>
          </w:tcPr>
          <w:p w14:paraId="1AD26257"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14137355"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r w:rsidR="00D543E0" w:rsidRPr="00510F44" w14:paraId="13EF939B" w14:textId="77777777" w:rsidTr="00D543E0">
        <w:trPr>
          <w:trHeight w:val="451"/>
        </w:trPr>
        <w:tc>
          <w:tcPr>
            <w:tcW w:w="2962" w:type="dxa"/>
            <w:shd w:val="clear" w:color="auto" w:fill="auto"/>
            <w:vAlign w:val="center"/>
          </w:tcPr>
          <w:p w14:paraId="27AB5E25"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County Council Meetings</w:t>
            </w:r>
          </w:p>
        </w:tc>
        <w:tc>
          <w:tcPr>
            <w:tcW w:w="1974" w:type="dxa"/>
            <w:shd w:val="clear" w:color="auto" w:fill="auto"/>
            <w:vAlign w:val="center"/>
          </w:tcPr>
          <w:p w14:paraId="74477373"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r w:rsidRPr="00B24863">
              <w:rPr>
                <w:rFonts w:ascii="CG Times" w:eastAsia="Calibri" w:hAnsi="CG Times" w:cs="CG Times"/>
              </w:rPr>
              <w:t>2</w:t>
            </w:r>
          </w:p>
        </w:tc>
        <w:tc>
          <w:tcPr>
            <w:tcW w:w="2368" w:type="dxa"/>
            <w:shd w:val="clear" w:color="auto" w:fill="auto"/>
            <w:vAlign w:val="center"/>
          </w:tcPr>
          <w:p w14:paraId="742503F3" w14:textId="77777777" w:rsidR="00B24863" w:rsidRPr="00B24863"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c>
          <w:tcPr>
            <w:tcW w:w="3846" w:type="dxa"/>
          </w:tcPr>
          <w:p w14:paraId="4B15872D" w14:textId="77777777" w:rsidR="00B24863" w:rsidRPr="00510F44" w:rsidRDefault="00B24863" w:rsidP="00B24863">
            <w:pPr>
              <w:numPr>
                <w:ilvl w:val="12"/>
                <w:numId w:val="0"/>
              </w:numPr>
              <w:autoSpaceDE w:val="0"/>
              <w:autoSpaceDN w:val="0"/>
              <w:adjustRightInd w:val="0"/>
              <w:spacing w:after="0" w:line="240" w:lineRule="auto"/>
              <w:jc w:val="center"/>
              <w:rPr>
                <w:rFonts w:ascii="CG Times" w:eastAsia="Calibri" w:hAnsi="CG Times" w:cs="CG Times"/>
              </w:rPr>
            </w:pPr>
          </w:p>
        </w:tc>
      </w:tr>
    </w:tbl>
    <w:p w14:paraId="64AFAC18" w14:textId="0CAB4574" w:rsidR="00BD5F1C" w:rsidRPr="00BD5F1C" w:rsidRDefault="00BD5F1C" w:rsidP="00BD5F1C">
      <w:pPr>
        <w:spacing w:line="240" w:lineRule="auto"/>
        <w:rPr>
          <w:b/>
        </w:rPr>
      </w:pPr>
    </w:p>
    <w:p w14:paraId="5BF0B84B" w14:textId="262C4DA4" w:rsidR="00B24863" w:rsidRPr="00510F44" w:rsidRDefault="00B24863" w:rsidP="00D543E0">
      <w:pPr>
        <w:pStyle w:val="ListParagraph"/>
        <w:numPr>
          <w:ilvl w:val="0"/>
          <w:numId w:val="7"/>
        </w:numPr>
        <w:spacing w:line="240" w:lineRule="auto"/>
        <w:rPr>
          <w:b/>
        </w:rPr>
      </w:pPr>
      <w:r w:rsidRPr="00510F44">
        <w:lastRenderedPageBreak/>
        <w:t>To refrain from all forms of Tobacco use at all times.</w:t>
      </w:r>
    </w:p>
    <w:p w14:paraId="3CDAEAD1" w14:textId="77777777" w:rsidR="00B24863" w:rsidRPr="00510F44" w:rsidRDefault="00B24863" w:rsidP="00D543E0">
      <w:pPr>
        <w:pStyle w:val="ListParagraph"/>
        <w:numPr>
          <w:ilvl w:val="0"/>
          <w:numId w:val="7"/>
        </w:numPr>
        <w:spacing w:line="240" w:lineRule="auto"/>
        <w:rPr>
          <w:b/>
        </w:rPr>
      </w:pPr>
      <w:r w:rsidRPr="00510F44">
        <w:t>To refrain from use or possession of alcohol and drugs at all times (except when directed by a physician).</w:t>
      </w:r>
    </w:p>
    <w:p w14:paraId="356F1809" w14:textId="77777777" w:rsidR="00B24863" w:rsidRPr="00510F44" w:rsidRDefault="00B24863" w:rsidP="00D543E0">
      <w:pPr>
        <w:pStyle w:val="ListParagraph"/>
        <w:numPr>
          <w:ilvl w:val="0"/>
          <w:numId w:val="7"/>
        </w:numPr>
        <w:spacing w:line="240" w:lineRule="auto"/>
        <w:rPr>
          <w:b/>
        </w:rPr>
      </w:pPr>
      <w:r w:rsidRPr="00510F44">
        <w:t xml:space="preserve">To </w:t>
      </w:r>
      <w:r w:rsidR="00E06880" w:rsidRPr="00510F44">
        <w:t>refrain</w:t>
      </w:r>
      <w:r w:rsidRPr="00510F44">
        <w:t xml:space="preserve"> from conduct not becoming to that of the 4-H or Ambassador program. Conduct not becoming to that of a 4-H Ambassador will be reviewed on an individual basis.</w:t>
      </w:r>
    </w:p>
    <w:p w14:paraId="01F9EF62" w14:textId="77777777" w:rsidR="00B24863" w:rsidRPr="00510F44" w:rsidRDefault="00B24863" w:rsidP="00D543E0">
      <w:pPr>
        <w:pStyle w:val="ListParagraph"/>
        <w:numPr>
          <w:ilvl w:val="0"/>
          <w:numId w:val="8"/>
        </w:numPr>
        <w:spacing w:line="240" w:lineRule="auto"/>
      </w:pPr>
      <w:r w:rsidRPr="00510F44">
        <w:t>If an Ambassador is caught participating in an illegal act (i.e. C &amp; D) the Ambassador is automatically terminated from the Ambassador Program.</w:t>
      </w:r>
    </w:p>
    <w:p w14:paraId="6C613B78" w14:textId="77777777" w:rsidR="00B24863" w:rsidRPr="00510F44" w:rsidRDefault="00E06880" w:rsidP="00D543E0">
      <w:pPr>
        <w:pStyle w:val="ListParagraph"/>
        <w:numPr>
          <w:ilvl w:val="0"/>
          <w:numId w:val="8"/>
        </w:numPr>
        <w:spacing w:line="240" w:lineRule="auto"/>
      </w:pPr>
      <w:r>
        <w:t>If c</w:t>
      </w:r>
      <w:r w:rsidR="00B24863" w:rsidRPr="00510F44">
        <w:t>aught in an act not becoming to that of the 4-H Ambassador Program, the Ambassador will automatically be put on probation for the 1st offense, (length of probation to be determined by other Ambassador’s at a regularly scheduled Ambassador meeting), and the Ambassador will automatically be terminated from the Ambassador Program for the 2nd offense.</w:t>
      </w:r>
    </w:p>
    <w:p w14:paraId="693365A0" w14:textId="77777777" w:rsidR="00510F44" w:rsidRPr="00510F44" w:rsidRDefault="00510F44" w:rsidP="00D543E0">
      <w:pPr>
        <w:pStyle w:val="ListParagraph"/>
        <w:spacing w:line="240" w:lineRule="auto"/>
        <w:ind w:left="1440"/>
      </w:pPr>
      <w:r w:rsidRPr="00510F44">
        <w:tab/>
        <w:t>Probation is:</w:t>
      </w:r>
    </w:p>
    <w:p w14:paraId="73CEA5C8" w14:textId="77777777" w:rsidR="00510F44" w:rsidRPr="00510F44" w:rsidRDefault="00510F44" w:rsidP="00D543E0">
      <w:pPr>
        <w:pStyle w:val="ListParagraph"/>
        <w:spacing w:line="240" w:lineRule="auto"/>
        <w:ind w:left="1440"/>
      </w:pPr>
      <w:r w:rsidRPr="00510F44">
        <w:tab/>
        <w:t>a. Ambassador is still required to come to meetings.</w:t>
      </w:r>
    </w:p>
    <w:p w14:paraId="59BAD0C2" w14:textId="77777777" w:rsidR="00510F44" w:rsidRPr="00510F44" w:rsidRDefault="00510F44" w:rsidP="00D543E0">
      <w:pPr>
        <w:pStyle w:val="ListParagraph"/>
        <w:spacing w:line="240" w:lineRule="auto"/>
        <w:ind w:left="1440"/>
      </w:pPr>
      <w:r w:rsidRPr="00510F44">
        <w:tab/>
        <w:t xml:space="preserve">b. Ambassador is not allowed to participate in extracurricular activities.  </w:t>
      </w:r>
    </w:p>
    <w:p w14:paraId="6EE779EA" w14:textId="77777777" w:rsidR="00510F44" w:rsidRPr="00510F44" w:rsidRDefault="00510F44" w:rsidP="00D543E0">
      <w:pPr>
        <w:pStyle w:val="ListParagraph"/>
        <w:spacing w:line="240" w:lineRule="auto"/>
        <w:ind w:left="1440"/>
      </w:pPr>
      <w:r w:rsidRPr="00510F44">
        <w:t xml:space="preserve">                  (i.e. awards banquet, educational trips, and any other ambassador function)</w:t>
      </w:r>
    </w:p>
    <w:p w14:paraId="413D053C" w14:textId="77777777" w:rsidR="00510F44" w:rsidRPr="00510F44" w:rsidRDefault="00510F44" w:rsidP="00D543E0">
      <w:pPr>
        <w:pStyle w:val="ListParagraph"/>
        <w:spacing w:line="240" w:lineRule="auto"/>
        <w:ind w:left="1440"/>
      </w:pPr>
      <w:r w:rsidRPr="00510F44">
        <w:tab/>
        <w:t>c. Minimum probation is 3 months and maximum probation is 12 months.</w:t>
      </w:r>
    </w:p>
    <w:p w14:paraId="5CFEB91E" w14:textId="77777777" w:rsidR="00B24863" w:rsidRPr="00510F44" w:rsidRDefault="00510F44" w:rsidP="00D543E0">
      <w:pPr>
        <w:pStyle w:val="ListParagraph"/>
        <w:numPr>
          <w:ilvl w:val="0"/>
          <w:numId w:val="8"/>
        </w:numPr>
        <w:spacing w:line="240" w:lineRule="auto"/>
      </w:pPr>
      <w:r w:rsidRPr="00510F44">
        <w:t>If for any reason the Ambassador decides to quit Ambassador’s or is terminated, that individual is not allowed to reapply for the Ambassador Program.</w:t>
      </w:r>
    </w:p>
    <w:p w14:paraId="3310AA70" w14:textId="77777777" w:rsidR="00CF2343" w:rsidRPr="00510F44" w:rsidRDefault="00B24863" w:rsidP="00D543E0">
      <w:pPr>
        <w:spacing w:line="240" w:lineRule="auto"/>
        <w:rPr>
          <w:b/>
        </w:rPr>
      </w:pPr>
      <w:r w:rsidRPr="00510F44">
        <w:rPr>
          <w:b/>
        </w:rPr>
        <w:t>6.</w:t>
      </w:r>
      <w:r w:rsidRPr="00510F44">
        <w:tab/>
      </w:r>
      <w:r w:rsidR="00CF2343" w:rsidRPr="00510F44">
        <w:rPr>
          <w:b/>
          <w:u w:val="single"/>
        </w:rPr>
        <w:t>REVIEW COMMITTEEE</w:t>
      </w:r>
      <w:r w:rsidR="00510F44" w:rsidRPr="00510F44">
        <w:t xml:space="preserve"> – The review committee will consist of the Matagorda County Extension Agents and </w:t>
      </w:r>
      <w:r w:rsidR="00510F44">
        <w:tab/>
      </w:r>
      <w:r w:rsidR="00510F44" w:rsidRPr="00510F44">
        <w:t>the Ambassador President.</w:t>
      </w:r>
    </w:p>
    <w:p w14:paraId="21674BCD" w14:textId="77777777" w:rsidR="00CF2343" w:rsidRPr="00510F44" w:rsidRDefault="00CF2343" w:rsidP="00D543E0">
      <w:pPr>
        <w:spacing w:line="240" w:lineRule="auto"/>
      </w:pPr>
      <w:r w:rsidRPr="00510F44">
        <w:rPr>
          <w:b/>
        </w:rPr>
        <w:t xml:space="preserve">7. </w:t>
      </w:r>
      <w:r w:rsidRPr="00510F44">
        <w:rPr>
          <w:b/>
        </w:rPr>
        <w:tab/>
      </w:r>
      <w:r w:rsidRPr="00510F44">
        <w:rPr>
          <w:b/>
          <w:u w:val="single"/>
        </w:rPr>
        <w:t>APPLICATION</w:t>
      </w:r>
      <w:r w:rsidR="00510F44" w:rsidRPr="00510F44">
        <w:rPr>
          <w:b/>
          <w:u w:val="single"/>
        </w:rPr>
        <w:t xml:space="preserve"> </w:t>
      </w:r>
      <w:r w:rsidR="00510F44" w:rsidRPr="00510F44">
        <w:t xml:space="preserve">- Interested 4-H members will submit the 4-H Ambassador Program Application with a 4-H </w:t>
      </w:r>
      <w:r w:rsidR="00510F44">
        <w:tab/>
      </w:r>
      <w:r w:rsidR="00510F44" w:rsidRPr="00510F44">
        <w:t xml:space="preserve">Record Book each year desiring to be considered.  Submission of a complete 4-H Record Book is </w:t>
      </w:r>
      <w:r w:rsidR="00510F44" w:rsidRPr="00510F44">
        <w:tab/>
        <w:t xml:space="preserve">required.  </w:t>
      </w:r>
      <w:r w:rsidR="00510F44">
        <w:tab/>
      </w:r>
      <w:r w:rsidR="00510F44" w:rsidRPr="00510F44">
        <w:t xml:space="preserve">Current members are required to submit a 4-H Record Book at the time the 4-H Record </w:t>
      </w:r>
      <w:r w:rsidR="00510F44" w:rsidRPr="00510F44">
        <w:tab/>
        <w:t xml:space="preserve">Books are due, which </w:t>
      </w:r>
      <w:r w:rsidR="00510F44">
        <w:tab/>
      </w:r>
      <w:r w:rsidR="00510F44" w:rsidRPr="00510F44">
        <w:t>gives them the option to remain as members or to decline for any reason.</w:t>
      </w:r>
    </w:p>
    <w:p w14:paraId="12D3CB65" w14:textId="77777777" w:rsidR="00CF2343" w:rsidRPr="00510F44" w:rsidRDefault="00CF2343" w:rsidP="00D543E0">
      <w:pPr>
        <w:spacing w:line="240" w:lineRule="auto"/>
        <w:rPr>
          <w:b/>
          <w:u w:val="single"/>
        </w:rPr>
      </w:pPr>
      <w:r w:rsidRPr="00510F44">
        <w:rPr>
          <w:b/>
        </w:rPr>
        <w:t xml:space="preserve">8. </w:t>
      </w:r>
      <w:r w:rsidRPr="00510F44">
        <w:rPr>
          <w:b/>
        </w:rPr>
        <w:tab/>
      </w:r>
      <w:r w:rsidRPr="00510F44">
        <w:rPr>
          <w:b/>
          <w:u w:val="single"/>
        </w:rPr>
        <w:t>SELECTION</w:t>
      </w:r>
    </w:p>
    <w:p w14:paraId="622EA5F3" w14:textId="77777777" w:rsidR="00510F44" w:rsidRPr="00510F44" w:rsidRDefault="00510F44" w:rsidP="00D543E0">
      <w:pPr>
        <w:pStyle w:val="ListParagraph"/>
        <w:numPr>
          <w:ilvl w:val="0"/>
          <w:numId w:val="11"/>
        </w:numPr>
        <w:spacing w:line="240" w:lineRule="auto"/>
      </w:pPr>
      <w:r w:rsidRPr="00510F44">
        <w:t>Applicants will meet all criteria for Gold Star or Silver Star criteria.</w:t>
      </w:r>
    </w:p>
    <w:p w14:paraId="32A14753" w14:textId="77777777" w:rsidR="00510F44" w:rsidRPr="00510F44" w:rsidRDefault="00510F44" w:rsidP="00D543E0">
      <w:pPr>
        <w:pStyle w:val="ListParagraph"/>
        <w:numPr>
          <w:ilvl w:val="0"/>
          <w:numId w:val="11"/>
        </w:numPr>
        <w:spacing w:line="240" w:lineRule="auto"/>
      </w:pPr>
      <w:r w:rsidRPr="00510F44">
        <w:t>Additional membership vacancies will be filled in the summer of each year by the interview process based on the applications and 4-H Record Books turned in each year.</w:t>
      </w:r>
    </w:p>
    <w:p w14:paraId="703A1224" w14:textId="77777777" w:rsidR="00CF2343" w:rsidRPr="00510F44" w:rsidRDefault="00CF2343" w:rsidP="00D543E0">
      <w:pPr>
        <w:spacing w:line="240" w:lineRule="auto"/>
      </w:pPr>
      <w:r w:rsidRPr="00510F44">
        <w:rPr>
          <w:b/>
        </w:rPr>
        <w:t xml:space="preserve">9. </w:t>
      </w:r>
      <w:r w:rsidRPr="00510F44">
        <w:rPr>
          <w:b/>
        </w:rPr>
        <w:tab/>
      </w:r>
      <w:r w:rsidRPr="00510F44">
        <w:rPr>
          <w:b/>
          <w:u w:val="single"/>
        </w:rPr>
        <w:t>UNIFORM AND DRESS</w:t>
      </w:r>
      <w:r w:rsidR="00510F44" w:rsidRPr="00510F44">
        <w:rPr>
          <w:b/>
          <w:u w:val="single"/>
        </w:rPr>
        <w:t xml:space="preserve"> </w:t>
      </w:r>
      <w:r w:rsidR="00510F44" w:rsidRPr="00510F44">
        <w:t xml:space="preserve">- Ambassador uniforms will be worn at all official functions.  The “Formal” and </w:t>
      </w:r>
      <w:r w:rsidR="00510F44" w:rsidRPr="00510F44">
        <w:tab/>
        <w:t>“Casual” dress code is given below:</w:t>
      </w:r>
    </w:p>
    <w:tbl>
      <w:tblPr>
        <w:tblStyle w:val="TableGrid"/>
        <w:tblW w:w="0" w:type="auto"/>
        <w:tblLook w:val="04A0" w:firstRow="1" w:lastRow="0" w:firstColumn="1" w:lastColumn="0" w:noHBand="0" w:noVBand="1"/>
      </w:tblPr>
      <w:tblGrid>
        <w:gridCol w:w="5393"/>
        <w:gridCol w:w="5397"/>
      </w:tblGrid>
      <w:tr w:rsidR="00510F44" w14:paraId="15FCD676" w14:textId="77777777" w:rsidTr="00510F44">
        <w:tc>
          <w:tcPr>
            <w:tcW w:w="11016" w:type="dxa"/>
            <w:gridSpan w:val="2"/>
            <w:vAlign w:val="center"/>
          </w:tcPr>
          <w:p w14:paraId="7ED6EADB" w14:textId="77777777" w:rsidR="00510F44" w:rsidRPr="00854C07" w:rsidRDefault="00510F44" w:rsidP="00510F44">
            <w:pPr>
              <w:jc w:val="center"/>
              <w:rPr>
                <w:b/>
              </w:rPr>
            </w:pPr>
            <w:r w:rsidRPr="00854C07">
              <w:rPr>
                <w:b/>
              </w:rPr>
              <w:t>Formal Dress</w:t>
            </w:r>
          </w:p>
        </w:tc>
      </w:tr>
      <w:tr w:rsidR="00510F44" w14:paraId="5C486799" w14:textId="77777777" w:rsidTr="00510F44">
        <w:tc>
          <w:tcPr>
            <w:tcW w:w="5508" w:type="dxa"/>
            <w:vAlign w:val="center"/>
          </w:tcPr>
          <w:p w14:paraId="1FBC2CEF" w14:textId="77777777" w:rsidR="00510F44" w:rsidRDefault="00510F44" w:rsidP="00510F44">
            <w:pPr>
              <w:jc w:val="center"/>
            </w:pPr>
            <w:r>
              <w:t>Girls</w:t>
            </w:r>
          </w:p>
        </w:tc>
        <w:tc>
          <w:tcPr>
            <w:tcW w:w="5508" w:type="dxa"/>
          </w:tcPr>
          <w:p w14:paraId="11148BEB" w14:textId="77777777" w:rsidR="00510F44" w:rsidRDefault="00510F44" w:rsidP="00510F44">
            <w:pPr>
              <w:jc w:val="center"/>
            </w:pPr>
            <w:r>
              <w:t>Boys</w:t>
            </w:r>
          </w:p>
        </w:tc>
      </w:tr>
      <w:tr w:rsidR="00510F44" w14:paraId="3BA08DBA" w14:textId="77777777" w:rsidTr="00510F44">
        <w:tc>
          <w:tcPr>
            <w:tcW w:w="5508" w:type="dxa"/>
          </w:tcPr>
          <w:p w14:paraId="60BB3F62" w14:textId="77777777" w:rsidR="00510F44" w:rsidRDefault="00510F44" w:rsidP="00CF2343">
            <w:r>
              <w:t>Blazer</w:t>
            </w:r>
          </w:p>
          <w:p w14:paraId="0A7B7489" w14:textId="77777777" w:rsidR="00510F44" w:rsidRDefault="00510F44" w:rsidP="00CF2343">
            <w:r>
              <w:t>White Buttoned, collared, long sleeved blouse</w:t>
            </w:r>
          </w:p>
          <w:p w14:paraId="3D326EC2" w14:textId="77777777" w:rsidR="00510F44" w:rsidRDefault="00510F44" w:rsidP="00CF2343">
            <w:r>
              <w:t>Knee length or long Khaki Skirt</w:t>
            </w:r>
          </w:p>
          <w:p w14:paraId="52CFCACA" w14:textId="77777777" w:rsidR="00510F44" w:rsidRDefault="00510F44" w:rsidP="00CF2343">
            <w:r>
              <w:t>Closed-toe</w:t>
            </w:r>
            <w:r w:rsidR="00854C07">
              <w:t xml:space="preserve">d </w:t>
            </w:r>
            <w:r>
              <w:t>heel</w:t>
            </w:r>
            <w:r w:rsidR="00854C07">
              <w:t>/</w:t>
            </w:r>
            <w:r>
              <w:t>shoes</w:t>
            </w:r>
          </w:p>
          <w:p w14:paraId="08A377B6" w14:textId="77777777" w:rsidR="00510F44" w:rsidRDefault="00510F44" w:rsidP="00CF2343">
            <w:r>
              <w:t>Nude Panty Hose</w:t>
            </w:r>
          </w:p>
          <w:p w14:paraId="023429CF" w14:textId="77777777" w:rsidR="00510F44" w:rsidRDefault="00510F44" w:rsidP="00CF2343">
            <w:r>
              <w:t>Brown Belt*</w:t>
            </w:r>
          </w:p>
          <w:p w14:paraId="26348F84" w14:textId="77777777" w:rsidR="00510F44" w:rsidRDefault="00510F44" w:rsidP="00CF2343">
            <w:r>
              <w:t>Badge</w:t>
            </w:r>
          </w:p>
        </w:tc>
        <w:tc>
          <w:tcPr>
            <w:tcW w:w="5508" w:type="dxa"/>
          </w:tcPr>
          <w:p w14:paraId="49727FF7" w14:textId="77777777" w:rsidR="00510F44" w:rsidRDefault="00510F44" w:rsidP="00510F44">
            <w:r>
              <w:t>Blazer</w:t>
            </w:r>
          </w:p>
          <w:p w14:paraId="48A3FC60" w14:textId="77777777" w:rsidR="00854C07" w:rsidRDefault="00510F44" w:rsidP="00510F44">
            <w:r>
              <w:t>White Buttoned</w:t>
            </w:r>
            <w:r w:rsidR="00854C07">
              <w:t xml:space="preserve">, collared, long sleeved </w:t>
            </w:r>
            <w:r w:rsidR="00E06880">
              <w:t>shirt</w:t>
            </w:r>
          </w:p>
          <w:p w14:paraId="5615B9F4" w14:textId="77777777" w:rsidR="00510F44" w:rsidRDefault="00854C07" w:rsidP="00510F44">
            <w:r>
              <w:t>Khaki Slacks</w:t>
            </w:r>
          </w:p>
          <w:p w14:paraId="1A8B9FA2" w14:textId="77777777" w:rsidR="00510F44" w:rsidRDefault="00510F44" w:rsidP="00510F44">
            <w:r>
              <w:t>Closed-toe</w:t>
            </w:r>
            <w:r w:rsidR="00854C07">
              <w:t>d boots/</w:t>
            </w:r>
            <w:r>
              <w:t>shoes</w:t>
            </w:r>
          </w:p>
          <w:p w14:paraId="7977C318" w14:textId="77777777" w:rsidR="00510F44" w:rsidRDefault="00854C07" w:rsidP="00510F44">
            <w:r>
              <w:t>Gold Tie</w:t>
            </w:r>
          </w:p>
          <w:p w14:paraId="0284673C" w14:textId="77777777" w:rsidR="00510F44" w:rsidRDefault="00510F44" w:rsidP="00510F44">
            <w:r>
              <w:t>Brown Belt*</w:t>
            </w:r>
          </w:p>
          <w:p w14:paraId="2C79117C" w14:textId="77777777" w:rsidR="00510F44" w:rsidRDefault="00510F44" w:rsidP="00510F44">
            <w:r>
              <w:t>Badge</w:t>
            </w:r>
          </w:p>
        </w:tc>
      </w:tr>
      <w:tr w:rsidR="00854C07" w14:paraId="10D8D412" w14:textId="77777777" w:rsidTr="00854C07">
        <w:tc>
          <w:tcPr>
            <w:tcW w:w="11016" w:type="dxa"/>
            <w:gridSpan w:val="2"/>
            <w:vAlign w:val="center"/>
          </w:tcPr>
          <w:p w14:paraId="1969F496" w14:textId="77777777" w:rsidR="00854C07" w:rsidRPr="00854C07" w:rsidRDefault="00854C07" w:rsidP="00854C07">
            <w:pPr>
              <w:jc w:val="center"/>
              <w:rPr>
                <w:b/>
              </w:rPr>
            </w:pPr>
            <w:r w:rsidRPr="00854C07">
              <w:rPr>
                <w:b/>
              </w:rPr>
              <w:t>Casual Dress</w:t>
            </w:r>
          </w:p>
        </w:tc>
      </w:tr>
      <w:tr w:rsidR="00854C07" w14:paraId="32D11588" w14:textId="77777777" w:rsidTr="00B47CC6">
        <w:tc>
          <w:tcPr>
            <w:tcW w:w="11016" w:type="dxa"/>
            <w:gridSpan w:val="2"/>
            <w:vAlign w:val="center"/>
          </w:tcPr>
          <w:p w14:paraId="694C6524" w14:textId="77777777" w:rsidR="00854C07" w:rsidRDefault="00854C07" w:rsidP="00854C07">
            <w:pPr>
              <w:jc w:val="center"/>
            </w:pPr>
            <w:r>
              <w:t>Girls and Boys</w:t>
            </w:r>
          </w:p>
        </w:tc>
      </w:tr>
      <w:tr w:rsidR="00854C07" w14:paraId="0E3BD89A" w14:textId="77777777" w:rsidTr="00BC1FD8">
        <w:tc>
          <w:tcPr>
            <w:tcW w:w="11016" w:type="dxa"/>
            <w:gridSpan w:val="2"/>
          </w:tcPr>
          <w:p w14:paraId="1A33DB20" w14:textId="77777777" w:rsidR="00854C07" w:rsidRDefault="00854C07" w:rsidP="00CF2343">
            <w:r>
              <w:t>Ambassador Shirt, Khaki Slacks**, Closed-toed shoes, Brown Belt* and Badge.</w:t>
            </w:r>
          </w:p>
          <w:p w14:paraId="526A107F" w14:textId="77777777" w:rsidR="00854C07" w:rsidRDefault="00854C07" w:rsidP="00CF2343"/>
          <w:p w14:paraId="4A07C8FA" w14:textId="77777777" w:rsidR="00854C07" w:rsidRDefault="00854C07" w:rsidP="00CF2343">
            <w:r>
              <w:t>*if garment dictates</w:t>
            </w:r>
          </w:p>
          <w:p w14:paraId="27B60DCA" w14:textId="77777777" w:rsidR="00854C07" w:rsidRDefault="00854C07" w:rsidP="00CF2343">
            <w:r>
              <w:t>** on approval other types of approved dress will be acceptable</w:t>
            </w:r>
          </w:p>
        </w:tc>
      </w:tr>
    </w:tbl>
    <w:p w14:paraId="28F133BC" w14:textId="77777777" w:rsidR="008B7A16" w:rsidRDefault="008B7A16" w:rsidP="00854C07">
      <w:pPr>
        <w:rPr>
          <w:b/>
        </w:rPr>
      </w:pPr>
    </w:p>
    <w:p w14:paraId="62498D92" w14:textId="77777777" w:rsidR="006909F2" w:rsidRDefault="006909F2" w:rsidP="008B7A16">
      <w:pPr>
        <w:spacing w:line="240" w:lineRule="auto"/>
        <w:rPr>
          <w:b/>
        </w:rPr>
      </w:pPr>
    </w:p>
    <w:p w14:paraId="485A7815" w14:textId="2476AFA8" w:rsidR="00854C07" w:rsidRDefault="00CF2343" w:rsidP="008B7A16">
      <w:pPr>
        <w:spacing w:line="240" w:lineRule="auto"/>
      </w:pPr>
      <w:r w:rsidRPr="00510F44">
        <w:rPr>
          <w:b/>
        </w:rPr>
        <w:t xml:space="preserve">10. </w:t>
      </w:r>
      <w:r w:rsidRPr="00510F44">
        <w:rPr>
          <w:b/>
        </w:rPr>
        <w:tab/>
      </w:r>
      <w:r w:rsidRPr="00510F44">
        <w:rPr>
          <w:b/>
          <w:u w:val="single"/>
        </w:rPr>
        <w:t xml:space="preserve">OFFICER </w:t>
      </w:r>
      <w:proofErr w:type="gramStart"/>
      <w:r w:rsidRPr="00510F44">
        <w:rPr>
          <w:b/>
          <w:u w:val="single"/>
        </w:rPr>
        <w:t>ELECTIONS</w:t>
      </w:r>
      <w:r w:rsidR="00854C07">
        <w:rPr>
          <w:b/>
          <w:u w:val="single"/>
        </w:rPr>
        <w:t xml:space="preserve"> </w:t>
      </w:r>
      <w:r w:rsidR="00854C07">
        <w:t xml:space="preserve"> -</w:t>
      </w:r>
      <w:proofErr w:type="gramEnd"/>
      <w:r w:rsidR="00854C07">
        <w:t xml:space="preserve"> </w:t>
      </w:r>
      <w:r w:rsidR="00854C07" w:rsidRPr="00854C07">
        <w:t>Officer elections will be held during</w:t>
      </w:r>
      <w:r w:rsidR="00854C07">
        <w:t xml:space="preserve"> </w:t>
      </w:r>
      <w:r w:rsidR="004730EB">
        <w:t xml:space="preserve">the first </w:t>
      </w:r>
      <w:r w:rsidR="00854C07">
        <w:t xml:space="preserve">Ambassador </w:t>
      </w:r>
      <w:r w:rsidR="004730EB">
        <w:t>Meeting</w:t>
      </w:r>
      <w:r w:rsidR="00854C07">
        <w:t xml:space="preserve"> in the summer.</w:t>
      </w:r>
    </w:p>
    <w:p w14:paraId="51BD8DBA" w14:textId="77777777" w:rsidR="00854C07" w:rsidRDefault="00854C07" w:rsidP="008B7A16">
      <w:pPr>
        <w:pStyle w:val="ListParagraph"/>
        <w:numPr>
          <w:ilvl w:val="0"/>
          <w:numId w:val="13"/>
        </w:numPr>
        <w:spacing w:line="240" w:lineRule="auto"/>
      </w:pPr>
      <w:r w:rsidRPr="00854C07">
        <w:t>Officer positions are:  President, Vice Pres</w:t>
      </w:r>
      <w:r>
        <w:t xml:space="preserve">ident, Secretary, Treasurer, </w:t>
      </w:r>
      <w:r w:rsidRPr="00854C07">
        <w:t>Public Relations Officer</w:t>
      </w:r>
      <w:r>
        <w:t xml:space="preserve"> and Parliamentarian</w:t>
      </w:r>
      <w:r w:rsidRPr="00854C07">
        <w:t>.</w:t>
      </w:r>
    </w:p>
    <w:p w14:paraId="6FF2F913" w14:textId="77777777" w:rsidR="00854C07" w:rsidRDefault="00854C07" w:rsidP="008B7A16">
      <w:pPr>
        <w:pStyle w:val="ListParagraph"/>
        <w:numPr>
          <w:ilvl w:val="0"/>
          <w:numId w:val="13"/>
        </w:numPr>
        <w:spacing w:line="240" w:lineRule="auto"/>
      </w:pPr>
      <w:r w:rsidRPr="00854C07">
        <w:t>Officers must be an ambassador for one year before becoming an officer.</w:t>
      </w:r>
    </w:p>
    <w:p w14:paraId="574A4C4E" w14:textId="77777777" w:rsidR="00854C07" w:rsidRDefault="00854C07" w:rsidP="008B7A16">
      <w:pPr>
        <w:pStyle w:val="ListParagraph"/>
        <w:numPr>
          <w:ilvl w:val="0"/>
          <w:numId w:val="13"/>
        </w:numPr>
        <w:spacing w:line="240" w:lineRule="auto"/>
      </w:pPr>
      <w:r w:rsidRPr="00854C07">
        <w:t>Officers shall be elected annually and shall not be eligible for the same office for more than one term, consecutively.</w:t>
      </w:r>
    </w:p>
    <w:p w14:paraId="585E36A8" w14:textId="77777777" w:rsidR="00CF2343" w:rsidRPr="00854C07" w:rsidRDefault="00854C07" w:rsidP="008B7A16">
      <w:pPr>
        <w:pStyle w:val="ListParagraph"/>
        <w:numPr>
          <w:ilvl w:val="0"/>
          <w:numId w:val="13"/>
        </w:numPr>
        <w:spacing w:line="240" w:lineRule="auto"/>
      </w:pPr>
      <w:r w:rsidRPr="00854C07">
        <w:t xml:space="preserve">President </w:t>
      </w:r>
      <w:r>
        <w:t xml:space="preserve">will automatically become the Parliamentarian for the new year, unless they are no longer an </w:t>
      </w:r>
      <w:r w:rsidR="00E06880">
        <w:t>Ambassador,</w:t>
      </w:r>
      <w:r>
        <w:t xml:space="preserve"> Parliamentarian will be voted on.</w:t>
      </w:r>
      <w:r w:rsidRPr="00854C07">
        <w:tab/>
      </w:r>
    </w:p>
    <w:p w14:paraId="3163C192" w14:textId="77777777" w:rsidR="00CF2343" w:rsidRPr="00510F44" w:rsidRDefault="00CF2343" w:rsidP="008B7A16">
      <w:pPr>
        <w:spacing w:line="240" w:lineRule="auto"/>
        <w:rPr>
          <w:b/>
        </w:rPr>
      </w:pPr>
      <w:r w:rsidRPr="00510F44">
        <w:rPr>
          <w:b/>
        </w:rPr>
        <w:t xml:space="preserve">11. </w:t>
      </w:r>
      <w:r w:rsidRPr="00510F44">
        <w:rPr>
          <w:b/>
        </w:rPr>
        <w:tab/>
      </w:r>
      <w:r w:rsidRPr="00510F44">
        <w:rPr>
          <w:b/>
          <w:u w:val="single"/>
        </w:rPr>
        <w:t>AMENDMENTS</w:t>
      </w:r>
      <w:r w:rsidR="00854C07" w:rsidRPr="00854C07">
        <w:t xml:space="preserve"> </w:t>
      </w:r>
      <w:r w:rsidR="00854C07">
        <w:t xml:space="preserve">- </w:t>
      </w:r>
      <w:r w:rsidR="00854C07" w:rsidRPr="00854C07">
        <w:t xml:space="preserve">Amendments to the 4-H Ambassadors' Standing Rules will be discussed as proposed at the </w:t>
      </w:r>
      <w:r w:rsidR="00854C07">
        <w:tab/>
      </w:r>
      <w:r w:rsidR="00854C07" w:rsidRPr="00854C07">
        <w:t>April meeting and voted on at the following May meeting.</w:t>
      </w:r>
    </w:p>
    <w:p w14:paraId="5B05BF27" w14:textId="77777777" w:rsidR="00CF2343" w:rsidRDefault="00CF2343" w:rsidP="008B7A16">
      <w:pPr>
        <w:spacing w:line="240" w:lineRule="auto"/>
      </w:pPr>
      <w:r w:rsidRPr="00510F44">
        <w:rPr>
          <w:b/>
        </w:rPr>
        <w:t xml:space="preserve">12. </w:t>
      </w:r>
      <w:r w:rsidRPr="00510F44">
        <w:rPr>
          <w:b/>
        </w:rPr>
        <w:tab/>
      </w:r>
      <w:r w:rsidRPr="00510F44">
        <w:rPr>
          <w:b/>
          <w:u w:val="single"/>
        </w:rPr>
        <w:t>DISSOLUTION</w:t>
      </w:r>
      <w:r w:rsidR="00D543E0">
        <w:rPr>
          <w:b/>
          <w:u w:val="single"/>
        </w:rPr>
        <w:t xml:space="preserve"> </w:t>
      </w:r>
      <w:r w:rsidR="00D543E0" w:rsidRPr="00D543E0">
        <w:t xml:space="preserve">- </w:t>
      </w:r>
      <w:r w:rsidR="00854C07" w:rsidRPr="00854C07">
        <w:t>In case of dissolution of the Matagorda County 4-H Ambassadors, the Adult Advisor(s) and County Extension Agent(s) shall, after settling all outstanding accounts, assign all funds to the Matagorda County 4-H Adult Leaders Association.</w:t>
      </w:r>
    </w:p>
    <w:p w14:paraId="6CE6A99D" w14:textId="5EA1AB8B" w:rsidR="00D543E0" w:rsidRPr="00D543E0" w:rsidRDefault="00D543E0" w:rsidP="00927497">
      <w:r w:rsidRPr="00D543E0">
        <w:rPr>
          <w:sz w:val="20"/>
        </w:rPr>
        <w:tab/>
      </w:r>
      <w:r w:rsidRPr="00D543E0">
        <w:t>**********</w:t>
      </w:r>
    </w:p>
    <w:p w14:paraId="6805D814" w14:textId="77777777" w:rsidR="00D543E0" w:rsidRDefault="00D543E0" w:rsidP="00D543E0">
      <w:r w:rsidRPr="00D543E0">
        <w:t>I have read, understand, and agree to fulfill all of the Matagorda County 4-H Ambassador Program rules and responsibilities if selected as an ambassador.</w:t>
      </w:r>
    </w:p>
    <w:p w14:paraId="433F74C5" w14:textId="77777777" w:rsidR="00D543E0" w:rsidRPr="00D543E0" w:rsidRDefault="00D543E0" w:rsidP="00D543E0">
      <w:pPr>
        <w:rPr>
          <w:sz w:val="24"/>
        </w:rPr>
      </w:pPr>
    </w:p>
    <w:p w14:paraId="746F8CEB" w14:textId="77777777" w:rsidR="00D543E0" w:rsidRDefault="00D543E0" w:rsidP="00D543E0">
      <w:pPr>
        <w:spacing w:after="0" w:line="120" w:lineRule="auto"/>
      </w:pPr>
      <w:r>
        <w:tab/>
        <w:t>____________________________________</w:t>
      </w:r>
      <w:r>
        <w:tab/>
      </w:r>
      <w:r>
        <w:tab/>
        <w:t>_________________________________________</w:t>
      </w:r>
      <w:r>
        <w:tab/>
      </w:r>
      <w:r>
        <w:tab/>
      </w:r>
      <w:r>
        <w:tab/>
      </w:r>
      <w:r>
        <w:tab/>
      </w:r>
      <w:r>
        <w:tab/>
      </w:r>
      <w:r>
        <w:tab/>
      </w:r>
      <w:r>
        <w:tab/>
      </w:r>
      <w:r>
        <w:tab/>
      </w:r>
      <w:r>
        <w:tab/>
      </w:r>
      <w:r>
        <w:tab/>
      </w:r>
    </w:p>
    <w:p w14:paraId="767E0E07" w14:textId="77777777" w:rsidR="00D543E0" w:rsidRDefault="008B7A16" w:rsidP="00D543E0">
      <w:pPr>
        <w:spacing w:after="0"/>
      </w:pPr>
      <w:r>
        <w:tab/>
      </w:r>
      <w:r>
        <w:tab/>
        <w:t xml:space="preserve">        </w:t>
      </w:r>
      <w:r w:rsidR="00D543E0">
        <w:t xml:space="preserve"> Applicant</w:t>
      </w:r>
      <w:r>
        <w:t xml:space="preserve"> Signature</w:t>
      </w:r>
      <w:r>
        <w:tab/>
      </w:r>
      <w:r>
        <w:tab/>
      </w:r>
      <w:r>
        <w:tab/>
      </w:r>
      <w:r>
        <w:tab/>
        <w:t xml:space="preserve">         </w:t>
      </w:r>
      <w:r w:rsidR="00D543E0">
        <w:t>Parent/Guardian</w:t>
      </w:r>
      <w:r>
        <w:t xml:space="preserve"> Signature</w:t>
      </w:r>
    </w:p>
    <w:p w14:paraId="5CED09B8" w14:textId="77777777" w:rsidR="00D543E0" w:rsidRPr="00D543E0" w:rsidRDefault="00D543E0" w:rsidP="00D543E0">
      <w:pPr>
        <w:rPr>
          <w:sz w:val="2"/>
        </w:rPr>
      </w:pPr>
      <w:r>
        <w:tab/>
      </w:r>
    </w:p>
    <w:p w14:paraId="0C9AB655" w14:textId="77777777" w:rsidR="00D543E0" w:rsidRPr="00D543E0" w:rsidRDefault="00D543E0" w:rsidP="00D543E0">
      <w:pPr>
        <w:rPr>
          <w:sz w:val="18"/>
        </w:rPr>
      </w:pPr>
      <w:r>
        <w:tab/>
      </w:r>
    </w:p>
    <w:p w14:paraId="2651903B" w14:textId="77777777" w:rsidR="00D543E0" w:rsidRDefault="00D543E0" w:rsidP="00D543E0">
      <w:pPr>
        <w:spacing w:line="120" w:lineRule="auto"/>
      </w:pPr>
      <w:r>
        <w:tab/>
        <w:t>____________________________________</w:t>
      </w:r>
      <w:r>
        <w:tab/>
      </w:r>
      <w:r>
        <w:tab/>
        <w:t>_________________________________________</w:t>
      </w:r>
      <w:r>
        <w:tab/>
      </w:r>
      <w:r>
        <w:tab/>
      </w:r>
      <w:r>
        <w:tab/>
      </w:r>
      <w:r>
        <w:tab/>
      </w:r>
      <w:r>
        <w:tab/>
      </w:r>
      <w:r>
        <w:tab/>
      </w:r>
      <w:r>
        <w:tab/>
      </w:r>
      <w:r>
        <w:tab/>
      </w:r>
      <w:r>
        <w:tab/>
      </w:r>
      <w:r>
        <w:tab/>
      </w:r>
      <w:r>
        <w:tab/>
      </w:r>
      <w:r>
        <w:tab/>
      </w:r>
      <w:r>
        <w:tab/>
      </w:r>
    </w:p>
    <w:p w14:paraId="2216E780" w14:textId="77777777" w:rsidR="00D543E0" w:rsidRDefault="00D543E0" w:rsidP="00D543E0">
      <w:pPr>
        <w:spacing w:line="240" w:lineRule="auto"/>
      </w:pPr>
      <w:r>
        <w:tab/>
      </w:r>
      <w:r>
        <w:tab/>
      </w:r>
      <w:r>
        <w:tab/>
        <w:t xml:space="preserve">  </w:t>
      </w:r>
      <w:r w:rsidRPr="00D543E0">
        <w:t xml:space="preserve"> Date</w:t>
      </w:r>
      <w:r w:rsidRPr="00D543E0">
        <w:tab/>
      </w:r>
      <w:r w:rsidRPr="00D543E0">
        <w:tab/>
      </w:r>
      <w:r w:rsidRPr="00D543E0">
        <w:tab/>
      </w:r>
      <w:r w:rsidRPr="00D543E0">
        <w:tab/>
      </w:r>
      <w:r w:rsidRPr="00D543E0">
        <w:tab/>
      </w:r>
      <w:r w:rsidRPr="00D543E0">
        <w:tab/>
      </w:r>
      <w:r w:rsidRPr="00D543E0">
        <w:tab/>
      </w:r>
      <w:r>
        <w:t xml:space="preserve">            </w:t>
      </w:r>
      <w:proofErr w:type="spellStart"/>
      <w:r w:rsidRPr="00D543E0">
        <w:t>Date</w:t>
      </w:r>
      <w:proofErr w:type="spellEnd"/>
    </w:p>
    <w:p w14:paraId="63BBD896" w14:textId="77777777" w:rsidR="00D543E0" w:rsidRDefault="00D543E0" w:rsidP="00D543E0">
      <w:pPr>
        <w:spacing w:line="240" w:lineRule="auto"/>
      </w:pPr>
      <w:r w:rsidRPr="00D543E0">
        <w:rPr>
          <w:b/>
          <w:u w:val="single"/>
        </w:rPr>
        <w:t>A Note to Parents</w:t>
      </w:r>
      <w:r>
        <w:t>: We are pleased to have your child's application to become a 4-H Ambassador for the coming year.  We want parents to understand that membership will require time, travel, and probably minor absence from school to make appearances that cannot be scheduled at another time.  We pledge our efforts to keep family obligations at a reasonable level but want you to realize that the team must make major efforts at times in order to make a significant impact.  We will be open to comments and suggestions from families.  We are asking for your pledge to support both your child, should he/she be selected, and the Ambassador Program as a vital way to promote and improve 4-H in our county.</w:t>
      </w:r>
    </w:p>
    <w:p w14:paraId="3870F073" w14:textId="77777777" w:rsidR="00D543E0" w:rsidRDefault="00D543E0" w:rsidP="00D543E0">
      <w:pPr>
        <w:spacing w:line="240" w:lineRule="auto"/>
      </w:pPr>
      <w:r w:rsidRPr="00D543E0">
        <w:rPr>
          <w:b/>
          <w:u w:val="single"/>
        </w:rPr>
        <w:t>Parent Statement:</w:t>
      </w:r>
      <w:r>
        <w:tab/>
        <w:t>We understand the above and will support our child and the 4-H Ambassador Program</w:t>
      </w:r>
      <w:r w:rsidR="008B7A16">
        <w:t>.</w:t>
      </w:r>
    </w:p>
    <w:p w14:paraId="5FC52C37" w14:textId="77777777" w:rsidR="008B7A16" w:rsidRDefault="008B7A16" w:rsidP="00D543E0">
      <w:pPr>
        <w:spacing w:line="240" w:lineRule="auto"/>
      </w:pPr>
    </w:p>
    <w:p w14:paraId="2A3E1BEA" w14:textId="77777777" w:rsidR="008B7A16" w:rsidRDefault="008B7A16" w:rsidP="00D543E0">
      <w:pPr>
        <w:spacing w:line="240" w:lineRule="auto"/>
      </w:pPr>
    </w:p>
    <w:p w14:paraId="2BC1A2FF" w14:textId="77777777" w:rsidR="008B7A16" w:rsidRDefault="008B7A16" w:rsidP="00D543E0">
      <w:pPr>
        <w:spacing w:line="240" w:lineRule="auto"/>
      </w:pPr>
      <w:r>
        <w:tab/>
        <w:t>___________________________________</w:t>
      </w:r>
      <w:r>
        <w:tab/>
      </w:r>
      <w:r>
        <w:tab/>
        <w:t>_______________________________________</w:t>
      </w:r>
    </w:p>
    <w:p w14:paraId="3E96D2F3" w14:textId="77777777" w:rsidR="008B7A16" w:rsidRPr="00D543E0" w:rsidRDefault="008B7A16" w:rsidP="00D543E0">
      <w:pPr>
        <w:spacing w:line="240" w:lineRule="auto"/>
      </w:pPr>
      <w:r>
        <w:tab/>
      </w:r>
      <w:r>
        <w:tab/>
      </w:r>
      <w:r>
        <w:tab/>
        <w:t>Date</w:t>
      </w:r>
      <w:r>
        <w:tab/>
      </w:r>
      <w:r>
        <w:tab/>
      </w:r>
      <w:r>
        <w:tab/>
      </w:r>
      <w:r>
        <w:tab/>
      </w:r>
      <w:r>
        <w:tab/>
      </w:r>
      <w:r>
        <w:tab/>
        <w:t>Parent/Guardian Signature</w:t>
      </w:r>
    </w:p>
    <w:sectPr w:rsidR="008B7A16" w:rsidRPr="00D543E0" w:rsidSect="00CF234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9AF1" w14:textId="77777777" w:rsidR="00AD54A3" w:rsidRDefault="00AD54A3" w:rsidP="00D543E0">
      <w:pPr>
        <w:spacing w:after="0" w:line="240" w:lineRule="auto"/>
      </w:pPr>
      <w:r>
        <w:separator/>
      </w:r>
    </w:p>
  </w:endnote>
  <w:endnote w:type="continuationSeparator" w:id="0">
    <w:p w14:paraId="6BE85607" w14:textId="77777777" w:rsidR="00AD54A3" w:rsidRDefault="00AD54A3" w:rsidP="00D5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955797"/>
      <w:docPartObj>
        <w:docPartGallery w:val="Page Numbers (Bottom of Page)"/>
        <w:docPartUnique/>
      </w:docPartObj>
    </w:sdtPr>
    <w:sdtEndPr>
      <w:rPr>
        <w:noProof/>
      </w:rPr>
    </w:sdtEndPr>
    <w:sdtContent>
      <w:p w14:paraId="06F8FAC9" w14:textId="77777777" w:rsidR="00D543E0" w:rsidRDefault="001A50AB">
        <w:pPr>
          <w:pStyle w:val="Footer"/>
          <w:jc w:val="right"/>
        </w:pPr>
        <w:r>
          <w:fldChar w:fldCharType="begin"/>
        </w:r>
        <w:r w:rsidR="00D543E0">
          <w:instrText xml:space="preserve"> PAGE   \* MERGEFORMAT </w:instrText>
        </w:r>
        <w:r>
          <w:fldChar w:fldCharType="separate"/>
        </w:r>
        <w:r w:rsidR="00676B96">
          <w:rPr>
            <w:noProof/>
          </w:rPr>
          <w:t>3</w:t>
        </w:r>
        <w:r>
          <w:rPr>
            <w:noProof/>
          </w:rPr>
          <w:fldChar w:fldCharType="end"/>
        </w:r>
      </w:p>
    </w:sdtContent>
  </w:sdt>
  <w:p w14:paraId="18B99942" w14:textId="77777777" w:rsidR="00D543E0" w:rsidRDefault="00D5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5C3A" w14:textId="77777777" w:rsidR="00AD54A3" w:rsidRDefault="00AD54A3" w:rsidP="00D543E0">
      <w:pPr>
        <w:spacing w:after="0" w:line="240" w:lineRule="auto"/>
      </w:pPr>
      <w:r>
        <w:separator/>
      </w:r>
    </w:p>
  </w:footnote>
  <w:footnote w:type="continuationSeparator" w:id="0">
    <w:p w14:paraId="0670C015" w14:textId="77777777" w:rsidR="00AD54A3" w:rsidRDefault="00AD54A3" w:rsidP="00D54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894"/>
    <w:multiLevelType w:val="hybridMultilevel"/>
    <w:tmpl w:val="8C54E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150D0"/>
    <w:multiLevelType w:val="hybridMultilevel"/>
    <w:tmpl w:val="E42607EC"/>
    <w:lvl w:ilvl="0" w:tplc="94ACF5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A413A"/>
    <w:multiLevelType w:val="hybridMultilevel"/>
    <w:tmpl w:val="454270F6"/>
    <w:lvl w:ilvl="0" w:tplc="1D8E14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95AC5"/>
    <w:multiLevelType w:val="hybridMultilevel"/>
    <w:tmpl w:val="677A1BF4"/>
    <w:lvl w:ilvl="0" w:tplc="BFF80096">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3609DE"/>
    <w:multiLevelType w:val="hybridMultilevel"/>
    <w:tmpl w:val="7A9883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5FA7F74"/>
    <w:multiLevelType w:val="hybridMultilevel"/>
    <w:tmpl w:val="99E8F436"/>
    <w:lvl w:ilvl="0" w:tplc="04090015">
      <w:start w:val="1"/>
      <w:numFmt w:val="upp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6" w15:restartNumberingAfterBreak="0">
    <w:nsid w:val="36B16915"/>
    <w:multiLevelType w:val="hybridMultilevel"/>
    <w:tmpl w:val="F9B09E5A"/>
    <w:lvl w:ilvl="0" w:tplc="7DCA38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82CF7"/>
    <w:multiLevelType w:val="hybridMultilevel"/>
    <w:tmpl w:val="757EC890"/>
    <w:lvl w:ilvl="0" w:tplc="E6CA80A4">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8C13D40"/>
    <w:multiLevelType w:val="hybridMultilevel"/>
    <w:tmpl w:val="F4BA06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84F8B"/>
    <w:multiLevelType w:val="hybridMultilevel"/>
    <w:tmpl w:val="FBC0A938"/>
    <w:lvl w:ilvl="0" w:tplc="6E7858E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B5F33"/>
    <w:multiLevelType w:val="hybridMultilevel"/>
    <w:tmpl w:val="0A6C1A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30679"/>
    <w:multiLevelType w:val="hybridMultilevel"/>
    <w:tmpl w:val="EAF8D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C65F6"/>
    <w:multiLevelType w:val="hybridMultilevel"/>
    <w:tmpl w:val="BA2E13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0"/>
  </w:num>
  <w:num w:numId="3">
    <w:abstractNumId w:val="6"/>
  </w:num>
  <w:num w:numId="4">
    <w:abstractNumId w:val="2"/>
  </w:num>
  <w:num w:numId="5">
    <w:abstractNumId w:val="12"/>
  </w:num>
  <w:num w:numId="6">
    <w:abstractNumId w:val="0"/>
  </w:num>
  <w:num w:numId="7">
    <w:abstractNumId w:val="1"/>
  </w:num>
  <w:num w:numId="8">
    <w:abstractNumId w:val="3"/>
  </w:num>
  <w:num w:numId="9">
    <w:abstractNumId w:val="7"/>
  </w:num>
  <w:num w:numId="10">
    <w:abstractNumId w:val="4"/>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43"/>
    <w:rsid w:val="0000422F"/>
    <w:rsid w:val="001A50AB"/>
    <w:rsid w:val="002D2132"/>
    <w:rsid w:val="0031542E"/>
    <w:rsid w:val="0035689C"/>
    <w:rsid w:val="00466772"/>
    <w:rsid w:val="004730EB"/>
    <w:rsid w:val="00510F44"/>
    <w:rsid w:val="00676B96"/>
    <w:rsid w:val="006909F2"/>
    <w:rsid w:val="00757083"/>
    <w:rsid w:val="007C7F64"/>
    <w:rsid w:val="00854C07"/>
    <w:rsid w:val="008B7A16"/>
    <w:rsid w:val="008F1362"/>
    <w:rsid w:val="00927497"/>
    <w:rsid w:val="009A53E2"/>
    <w:rsid w:val="009D6A8D"/>
    <w:rsid w:val="009F10C7"/>
    <w:rsid w:val="00A21C5D"/>
    <w:rsid w:val="00AD54A3"/>
    <w:rsid w:val="00B24863"/>
    <w:rsid w:val="00BB3D70"/>
    <w:rsid w:val="00BD0FF2"/>
    <w:rsid w:val="00BD5F1C"/>
    <w:rsid w:val="00C87D87"/>
    <w:rsid w:val="00CD48FF"/>
    <w:rsid w:val="00CF2343"/>
    <w:rsid w:val="00D543E0"/>
    <w:rsid w:val="00D66E77"/>
    <w:rsid w:val="00DB142F"/>
    <w:rsid w:val="00DC43FE"/>
    <w:rsid w:val="00E06880"/>
    <w:rsid w:val="00E321E8"/>
    <w:rsid w:val="00E84609"/>
    <w:rsid w:val="00FC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8208"/>
  <w15:docId w15:val="{2BBD4909-FFFA-4489-91F3-B641E0AC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343"/>
    <w:pPr>
      <w:ind w:left="720"/>
      <w:contextualSpacing/>
    </w:pPr>
  </w:style>
  <w:style w:type="table" w:styleId="TableGrid">
    <w:name w:val="Table Grid"/>
    <w:basedOn w:val="TableNormal"/>
    <w:uiPriority w:val="59"/>
    <w:rsid w:val="0051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3E0"/>
  </w:style>
  <w:style w:type="paragraph" w:styleId="Footer">
    <w:name w:val="footer"/>
    <w:basedOn w:val="Normal"/>
    <w:link w:val="FooterChar"/>
    <w:uiPriority w:val="99"/>
    <w:unhideWhenUsed/>
    <w:rsid w:val="00D54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3344-A53A-4120-B680-3A1D6A95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Reyna</dc:creator>
  <cp:lastModifiedBy>Denise K. Green-Grisham</cp:lastModifiedBy>
  <cp:revision>2</cp:revision>
  <cp:lastPrinted>2014-07-11T19:39:00Z</cp:lastPrinted>
  <dcterms:created xsi:type="dcterms:W3CDTF">2024-03-25T14:53:00Z</dcterms:created>
  <dcterms:modified xsi:type="dcterms:W3CDTF">2024-03-25T14:53:00Z</dcterms:modified>
</cp:coreProperties>
</file>